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73D" w:rsidRDefault="001D073D" w:rsidP="001D073D">
      <w:pPr>
        <w:jc w:val="center"/>
        <w:rPr>
          <w:i/>
          <w:sz w:val="36"/>
          <w:szCs w:val="36"/>
          <w:u w:val="single"/>
        </w:rPr>
      </w:pPr>
    </w:p>
    <w:p w:rsidR="001D073D" w:rsidRDefault="001D073D" w:rsidP="001D073D">
      <w:pPr>
        <w:jc w:val="center"/>
        <w:rPr>
          <w:i/>
          <w:sz w:val="36"/>
          <w:szCs w:val="36"/>
          <w:u w:val="single"/>
        </w:rPr>
      </w:pPr>
    </w:p>
    <w:p w:rsidR="000D1443" w:rsidRDefault="001D073D" w:rsidP="001D073D">
      <w:pPr>
        <w:jc w:val="center"/>
        <w:rPr>
          <w:i/>
          <w:sz w:val="44"/>
          <w:szCs w:val="44"/>
          <w:u w:val="single"/>
        </w:rPr>
      </w:pPr>
      <w:r w:rsidRPr="001D073D">
        <w:rPr>
          <w:i/>
          <w:sz w:val="44"/>
          <w:szCs w:val="44"/>
          <w:u w:val="single"/>
        </w:rPr>
        <w:t>BYLAWS</w:t>
      </w:r>
    </w:p>
    <w:p w:rsidR="001D073D" w:rsidRDefault="001D073D" w:rsidP="001D073D">
      <w:pPr>
        <w:jc w:val="center"/>
        <w:rPr>
          <w:i/>
          <w:sz w:val="44"/>
          <w:szCs w:val="44"/>
          <w:u w:val="single"/>
        </w:rPr>
      </w:pPr>
    </w:p>
    <w:p w:rsidR="001D073D" w:rsidRDefault="001D073D" w:rsidP="001D073D">
      <w:pPr>
        <w:jc w:val="center"/>
        <w:rPr>
          <w:i/>
          <w:sz w:val="28"/>
          <w:szCs w:val="28"/>
        </w:rPr>
      </w:pPr>
      <w:r>
        <w:rPr>
          <w:i/>
          <w:sz w:val="28"/>
          <w:szCs w:val="28"/>
        </w:rPr>
        <w:t>of the</w:t>
      </w:r>
    </w:p>
    <w:p w:rsidR="001D073D" w:rsidRDefault="001D073D" w:rsidP="001D073D">
      <w:pPr>
        <w:jc w:val="center"/>
        <w:rPr>
          <w:i/>
          <w:sz w:val="28"/>
          <w:szCs w:val="28"/>
        </w:rPr>
      </w:pPr>
    </w:p>
    <w:p w:rsidR="001D073D" w:rsidRDefault="001D073D" w:rsidP="001D073D">
      <w:pPr>
        <w:jc w:val="center"/>
        <w:rPr>
          <w:i/>
          <w:sz w:val="28"/>
          <w:szCs w:val="28"/>
        </w:rPr>
      </w:pPr>
    </w:p>
    <w:p w:rsidR="001D073D" w:rsidRDefault="001D073D" w:rsidP="001D073D">
      <w:pPr>
        <w:jc w:val="right"/>
      </w:pPr>
      <w:r>
        <w:rPr>
          <w:sz w:val="48"/>
          <w:szCs w:val="48"/>
          <w:u w:val="single"/>
        </w:rPr>
        <w:t>CENTRAL OHIO BRIDGE ASSOCIATION</w:t>
      </w:r>
    </w:p>
    <w:p w:rsidR="001D073D" w:rsidRDefault="001D073D" w:rsidP="001D073D">
      <w:pPr>
        <w:jc w:val="right"/>
      </w:pPr>
    </w:p>
    <w:p w:rsidR="001D073D" w:rsidRDefault="001D073D" w:rsidP="001D073D">
      <w:pPr>
        <w:jc w:val="right"/>
      </w:pPr>
    </w:p>
    <w:p w:rsidR="001D073D" w:rsidRDefault="001D073D" w:rsidP="001D073D">
      <w:pPr>
        <w:jc w:val="right"/>
      </w:pPr>
    </w:p>
    <w:p w:rsidR="001D073D" w:rsidRDefault="001D073D" w:rsidP="001D073D">
      <w:pPr>
        <w:jc w:val="right"/>
      </w:pPr>
    </w:p>
    <w:p w:rsidR="001D073D" w:rsidRDefault="001D073D" w:rsidP="001D073D">
      <w:pPr>
        <w:jc w:val="right"/>
      </w:pPr>
    </w:p>
    <w:p w:rsidR="001D073D" w:rsidRDefault="001D073D" w:rsidP="001D073D">
      <w:pPr>
        <w:jc w:val="right"/>
      </w:pPr>
    </w:p>
    <w:p w:rsidR="001D073D" w:rsidRDefault="001D073D" w:rsidP="001D073D">
      <w:pPr>
        <w:jc w:val="right"/>
      </w:pPr>
    </w:p>
    <w:p w:rsidR="001D073D" w:rsidRDefault="001D073D" w:rsidP="001D073D">
      <w:pPr>
        <w:jc w:val="right"/>
      </w:pPr>
    </w:p>
    <w:p w:rsidR="001D073D" w:rsidRDefault="001D073D" w:rsidP="001D073D">
      <w:pPr>
        <w:jc w:val="right"/>
      </w:pPr>
    </w:p>
    <w:p w:rsidR="001D073D" w:rsidRDefault="001D073D" w:rsidP="001D073D">
      <w:pPr>
        <w:jc w:val="right"/>
      </w:pPr>
    </w:p>
    <w:p w:rsidR="001D073D" w:rsidRDefault="001D073D" w:rsidP="001D073D">
      <w:pPr>
        <w:jc w:val="right"/>
      </w:pPr>
    </w:p>
    <w:p w:rsidR="001D073D" w:rsidRDefault="001D073D" w:rsidP="001D073D">
      <w:pPr>
        <w:jc w:val="right"/>
      </w:pPr>
    </w:p>
    <w:p w:rsidR="001D073D" w:rsidRDefault="001D073D" w:rsidP="001D073D">
      <w:pPr>
        <w:jc w:val="right"/>
      </w:pPr>
    </w:p>
    <w:p w:rsidR="001D073D" w:rsidRDefault="001D073D" w:rsidP="001D073D">
      <w:pPr>
        <w:jc w:val="right"/>
      </w:pPr>
    </w:p>
    <w:p w:rsidR="001D073D" w:rsidRDefault="001D073D" w:rsidP="001D073D">
      <w:pPr>
        <w:jc w:val="right"/>
      </w:pPr>
    </w:p>
    <w:p w:rsidR="001D073D" w:rsidRDefault="001D073D" w:rsidP="001D073D">
      <w:pPr>
        <w:jc w:val="right"/>
      </w:pPr>
    </w:p>
    <w:p w:rsidR="001D073D" w:rsidRDefault="001D073D" w:rsidP="001D073D">
      <w:pPr>
        <w:jc w:val="right"/>
      </w:pPr>
    </w:p>
    <w:p w:rsidR="001D073D" w:rsidRDefault="001D073D" w:rsidP="001D073D">
      <w:pPr>
        <w:jc w:val="right"/>
      </w:pPr>
    </w:p>
    <w:p w:rsidR="001D073D" w:rsidRDefault="001D073D" w:rsidP="001D073D">
      <w:pPr>
        <w:jc w:val="right"/>
      </w:pPr>
    </w:p>
    <w:p w:rsidR="001D073D" w:rsidRDefault="001D073D" w:rsidP="001D073D">
      <w:pPr>
        <w:jc w:val="right"/>
      </w:pPr>
    </w:p>
    <w:p w:rsidR="00080455" w:rsidRDefault="00080455" w:rsidP="001D073D">
      <w:pPr>
        <w:jc w:val="right"/>
      </w:pPr>
    </w:p>
    <w:p w:rsidR="00080455" w:rsidRDefault="00080455" w:rsidP="001D073D">
      <w:pPr>
        <w:jc w:val="right"/>
      </w:pPr>
    </w:p>
    <w:p w:rsidR="00080455" w:rsidRDefault="00080455" w:rsidP="001D073D">
      <w:pPr>
        <w:jc w:val="right"/>
      </w:pPr>
    </w:p>
    <w:p w:rsidR="001D073D" w:rsidRDefault="001D073D" w:rsidP="001D073D">
      <w:pPr>
        <w:jc w:val="right"/>
      </w:pPr>
      <w:r>
        <w:t>Adopted April 23, 1994</w:t>
      </w:r>
    </w:p>
    <w:p w:rsidR="001D073D" w:rsidRDefault="001D073D" w:rsidP="001D073D">
      <w:pPr>
        <w:jc w:val="right"/>
      </w:pPr>
      <w:r>
        <w:t>Amended April 22, 1995</w:t>
      </w:r>
    </w:p>
    <w:p w:rsidR="001D073D" w:rsidRDefault="001D073D" w:rsidP="001D073D">
      <w:pPr>
        <w:jc w:val="right"/>
      </w:pPr>
      <w:r>
        <w:t>Amended April 13, 2002</w:t>
      </w:r>
    </w:p>
    <w:p w:rsidR="001D073D" w:rsidRDefault="001D073D" w:rsidP="001D073D">
      <w:pPr>
        <w:jc w:val="right"/>
      </w:pPr>
      <w:r>
        <w:t>Amended June 14, 2003</w:t>
      </w:r>
    </w:p>
    <w:p w:rsidR="00922FAC" w:rsidRDefault="00922FAC" w:rsidP="001D073D">
      <w:pPr>
        <w:jc w:val="right"/>
      </w:pPr>
      <w:r>
        <w:t>Amended April 10, 2004</w:t>
      </w:r>
    </w:p>
    <w:p w:rsidR="00062A7C" w:rsidRDefault="00062A7C" w:rsidP="001D073D">
      <w:pPr>
        <w:jc w:val="right"/>
      </w:pPr>
      <w:r>
        <w:t>Amended February 8, 2020</w:t>
      </w:r>
      <w:bookmarkStart w:id="0" w:name="_GoBack"/>
      <w:bookmarkEnd w:id="0"/>
    </w:p>
    <w:p w:rsidR="00080455" w:rsidRDefault="00080455" w:rsidP="001D073D">
      <w:pPr>
        <w:jc w:val="right"/>
      </w:pPr>
    </w:p>
    <w:p w:rsidR="00080455" w:rsidRDefault="00080455" w:rsidP="001D073D">
      <w:pPr>
        <w:jc w:val="right"/>
      </w:pPr>
    </w:p>
    <w:p w:rsidR="00080455" w:rsidRDefault="00080455" w:rsidP="001D073D">
      <w:pPr>
        <w:jc w:val="right"/>
      </w:pPr>
    </w:p>
    <w:p w:rsidR="00080455" w:rsidRDefault="00080455" w:rsidP="001D073D">
      <w:pPr>
        <w:jc w:val="right"/>
      </w:pPr>
    </w:p>
    <w:p w:rsidR="00080455" w:rsidRDefault="00080455" w:rsidP="001D073D">
      <w:pPr>
        <w:jc w:val="right"/>
      </w:pPr>
    </w:p>
    <w:p w:rsidR="001D073D" w:rsidRDefault="001D073D" w:rsidP="001D073D">
      <w:pPr>
        <w:jc w:val="center"/>
        <w:rPr>
          <w:sz w:val="28"/>
          <w:szCs w:val="28"/>
          <w:u w:val="single"/>
        </w:rPr>
      </w:pPr>
      <w:r>
        <w:rPr>
          <w:sz w:val="28"/>
          <w:szCs w:val="28"/>
          <w:u w:val="single"/>
        </w:rPr>
        <w:t>BYLAWS OF THE</w:t>
      </w:r>
    </w:p>
    <w:p w:rsidR="001D073D" w:rsidRDefault="001D073D" w:rsidP="001D073D">
      <w:pPr>
        <w:jc w:val="center"/>
        <w:rPr>
          <w:sz w:val="28"/>
          <w:szCs w:val="28"/>
          <w:u w:val="single"/>
        </w:rPr>
      </w:pPr>
      <w:r>
        <w:rPr>
          <w:sz w:val="28"/>
          <w:szCs w:val="28"/>
          <w:u w:val="single"/>
        </w:rPr>
        <w:t>CENTRAL OHIO BRIDGE ASSOCIATION, INC.</w:t>
      </w:r>
    </w:p>
    <w:p w:rsidR="001D073D" w:rsidRDefault="001D073D" w:rsidP="001D073D">
      <w:pPr>
        <w:rPr>
          <w:sz w:val="28"/>
          <w:szCs w:val="28"/>
        </w:rPr>
      </w:pPr>
    </w:p>
    <w:p w:rsidR="001D073D" w:rsidRDefault="005F6224" w:rsidP="001D073D">
      <w:pPr>
        <w:rPr>
          <w:b/>
          <w:sz w:val="28"/>
          <w:szCs w:val="28"/>
          <w:u w:val="single"/>
        </w:rPr>
      </w:pPr>
      <w:r>
        <w:rPr>
          <w:b/>
          <w:sz w:val="28"/>
          <w:szCs w:val="28"/>
          <w:u w:val="single"/>
        </w:rPr>
        <w:t xml:space="preserve">ARTICLE 1 </w:t>
      </w:r>
      <w:proofErr w:type="gramStart"/>
      <w:r>
        <w:rPr>
          <w:b/>
          <w:sz w:val="28"/>
          <w:szCs w:val="28"/>
          <w:u w:val="single"/>
        </w:rPr>
        <w:t>–</w:t>
      </w:r>
      <w:r w:rsidR="001D073D">
        <w:rPr>
          <w:b/>
          <w:sz w:val="28"/>
          <w:szCs w:val="28"/>
          <w:u w:val="single"/>
        </w:rPr>
        <w:t xml:space="preserve">  NAME</w:t>
      </w:r>
      <w:proofErr w:type="gramEnd"/>
    </w:p>
    <w:p w:rsidR="001D073D" w:rsidRDefault="001D073D" w:rsidP="001D073D">
      <w:pPr>
        <w:rPr>
          <w:sz w:val="28"/>
          <w:szCs w:val="28"/>
        </w:rPr>
      </w:pPr>
    </w:p>
    <w:p w:rsidR="001D073D" w:rsidRDefault="001D073D" w:rsidP="001D073D">
      <w:pPr>
        <w:rPr>
          <w:sz w:val="28"/>
          <w:szCs w:val="28"/>
        </w:rPr>
      </w:pPr>
      <w:r>
        <w:rPr>
          <w:sz w:val="28"/>
          <w:szCs w:val="28"/>
        </w:rPr>
        <w:t xml:space="preserve">The name of this organization shall be the </w:t>
      </w:r>
      <w:r>
        <w:rPr>
          <w:b/>
          <w:sz w:val="28"/>
          <w:szCs w:val="28"/>
        </w:rPr>
        <w:t>Central Ohio Bridge Association (COBA)</w:t>
      </w:r>
      <w:r>
        <w:rPr>
          <w:sz w:val="28"/>
          <w:szCs w:val="28"/>
        </w:rPr>
        <w:t xml:space="preserve">, hereinafter referred to as the Unit.  It is a nonprofit </w:t>
      </w:r>
      <w:r w:rsidR="00901914">
        <w:rPr>
          <w:sz w:val="28"/>
          <w:szCs w:val="28"/>
        </w:rPr>
        <w:t>organization</w:t>
      </w:r>
      <w:r w:rsidR="00AC2366">
        <w:rPr>
          <w:sz w:val="28"/>
          <w:szCs w:val="28"/>
        </w:rPr>
        <w:t>,</w:t>
      </w:r>
      <w:r w:rsidR="00901914">
        <w:rPr>
          <w:sz w:val="28"/>
          <w:szCs w:val="28"/>
        </w:rPr>
        <w:t xml:space="preserve"> incorporated in 199</w:t>
      </w:r>
      <w:r>
        <w:rPr>
          <w:sz w:val="28"/>
          <w:szCs w:val="28"/>
        </w:rPr>
        <w:t>3 under the laws of the State of Ohio.</w:t>
      </w:r>
    </w:p>
    <w:p w:rsidR="001D073D" w:rsidRDefault="001D073D" w:rsidP="001D073D">
      <w:pPr>
        <w:rPr>
          <w:sz w:val="28"/>
          <w:szCs w:val="28"/>
        </w:rPr>
      </w:pPr>
    </w:p>
    <w:p w:rsidR="001D073D" w:rsidRDefault="001D073D" w:rsidP="001D073D">
      <w:pPr>
        <w:rPr>
          <w:sz w:val="28"/>
          <w:szCs w:val="28"/>
        </w:rPr>
      </w:pPr>
      <w:r>
        <w:rPr>
          <w:sz w:val="28"/>
          <w:szCs w:val="28"/>
        </w:rPr>
        <w:t>The Unit is a subsidiary of the American Contract Bridge League (ACBL), hereinafter referred to as the ACBL, or the Leagu</w:t>
      </w:r>
      <w:r w:rsidR="007B2476">
        <w:rPr>
          <w:sz w:val="28"/>
          <w:szCs w:val="28"/>
        </w:rPr>
        <w:t>e.  The Unit recognizes the ACBL</w:t>
      </w:r>
      <w:r>
        <w:rPr>
          <w:sz w:val="28"/>
          <w:szCs w:val="28"/>
        </w:rPr>
        <w:t xml:space="preserve"> as the parent organization, having authority and control over contract bridge in the United States, and functions within the constitution, by-laws</w:t>
      </w:r>
      <w:r w:rsidR="00AC2366">
        <w:rPr>
          <w:sz w:val="28"/>
          <w:szCs w:val="28"/>
        </w:rPr>
        <w:t>,</w:t>
      </w:r>
      <w:r>
        <w:rPr>
          <w:sz w:val="28"/>
          <w:szCs w:val="28"/>
        </w:rPr>
        <w:t xml:space="preserve"> and regulations of the League.</w:t>
      </w:r>
    </w:p>
    <w:p w:rsidR="001D073D" w:rsidRDefault="001D073D" w:rsidP="001D073D">
      <w:pPr>
        <w:rPr>
          <w:sz w:val="28"/>
          <w:szCs w:val="28"/>
        </w:rPr>
      </w:pPr>
    </w:p>
    <w:p w:rsidR="001D073D" w:rsidRDefault="005F6224" w:rsidP="001D073D">
      <w:pPr>
        <w:rPr>
          <w:b/>
          <w:sz w:val="28"/>
          <w:szCs w:val="28"/>
          <w:u w:val="single"/>
        </w:rPr>
      </w:pPr>
      <w:r>
        <w:rPr>
          <w:b/>
          <w:sz w:val="28"/>
          <w:szCs w:val="28"/>
          <w:u w:val="single"/>
        </w:rPr>
        <w:t>ARTICLE II</w:t>
      </w:r>
      <w:r w:rsidR="001D073D">
        <w:rPr>
          <w:b/>
          <w:sz w:val="28"/>
          <w:szCs w:val="28"/>
          <w:u w:val="single"/>
        </w:rPr>
        <w:t xml:space="preserve"> </w:t>
      </w:r>
      <w:r>
        <w:rPr>
          <w:b/>
          <w:sz w:val="28"/>
          <w:szCs w:val="28"/>
          <w:u w:val="single"/>
        </w:rPr>
        <w:t>–</w:t>
      </w:r>
      <w:r w:rsidR="001D073D">
        <w:rPr>
          <w:b/>
          <w:sz w:val="28"/>
          <w:szCs w:val="28"/>
          <w:u w:val="single"/>
        </w:rPr>
        <w:t xml:space="preserve"> OBJECT</w:t>
      </w:r>
      <w:r>
        <w:rPr>
          <w:b/>
          <w:sz w:val="28"/>
          <w:szCs w:val="28"/>
          <w:u w:val="single"/>
        </w:rPr>
        <w:t>IVES</w:t>
      </w:r>
    </w:p>
    <w:p w:rsidR="001D073D" w:rsidRDefault="001D073D" w:rsidP="001D073D">
      <w:pPr>
        <w:rPr>
          <w:b/>
          <w:sz w:val="28"/>
          <w:szCs w:val="28"/>
          <w:u w:val="single"/>
        </w:rPr>
      </w:pPr>
    </w:p>
    <w:p w:rsidR="001D073D" w:rsidRDefault="001D073D" w:rsidP="001D073D">
      <w:pPr>
        <w:rPr>
          <w:sz w:val="28"/>
          <w:szCs w:val="28"/>
        </w:rPr>
      </w:pPr>
      <w:r>
        <w:rPr>
          <w:sz w:val="28"/>
          <w:szCs w:val="28"/>
        </w:rPr>
        <w:t>The object</w:t>
      </w:r>
      <w:r w:rsidR="005F6224">
        <w:rPr>
          <w:sz w:val="28"/>
          <w:szCs w:val="28"/>
        </w:rPr>
        <w:t>ives</w:t>
      </w:r>
      <w:r>
        <w:rPr>
          <w:sz w:val="28"/>
          <w:szCs w:val="28"/>
        </w:rPr>
        <w:t xml:space="preserve"> of this organization are:</w:t>
      </w:r>
    </w:p>
    <w:p w:rsidR="001D073D" w:rsidRDefault="001D073D" w:rsidP="001D073D">
      <w:pPr>
        <w:rPr>
          <w:sz w:val="28"/>
          <w:szCs w:val="28"/>
        </w:rPr>
      </w:pPr>
    </w:p>
    <w:p w:rsidR="001D073D" w:rsidRDefault="001D073D" w:rsidP="00182EF9">
      <w:pPr>
        <w:ind w:left="1440" w:hanging="720"/>
        <w:rPr>
          <w:sz w:val="28"/>
          <w:szCs w:val="28"/>
        </w:rPr>
      </w:pPr>
      <w:r>
        <w:rPr>
          <w:sz w:val="28"/>
          <w:szCs w:val="28"/>
        </w:rPr>
        <w:t>A</w:t>
      </w:r>
      <w:r>
        <w:rPr>
          <w:sz w:val="28"/>
          <w:szCs w:val="28"/>
        </w:rPr>
        <w:tab/>
        <w:t xml:space="preserve">To preserve and promote interest </w:t>
      </w:r>
      <w:r w:rsidR="00182EF9">
        <w:rPr>
          <w:sz w:val="28"/>
          <w:szCs w:val="28"/>
        </w:rPr>
        <w:t xml:space="preserve">in </w:t>
      </w:r>
      <w:r>
        <w:rPr>
          <w:sz w:val="28"/>
          <w:szCs w:val="28"/>
        </w:rPr>
        <w:t xml:space="preserve">duplicate </w:t>
      </w:r>
      <w:r w:rsidRPr="003D2B0B">
        <w:rPr>
          <w:sz w:val="28"/>
          <w:szCs w:val="28"/>
        </w:rPr>
        <w:t>contract</w:t>
      </w:r>
      <w:r w:rsidR="00182EF9" w:rsidRPr="003D2B0B">
        <w:rPr>
          <w:sz w:val="28"/>
          <w:szCs w:val="28"/>
        </w:rPr>
        <w:t xml:space="preserve"> </w:t>
      </w:r>
      <w:r>
        <w:rPr>
          <w:sz w:val="28"/>
          <w:szCs w:val="28"/>
        </w:rPr>
        <w:t>bridge;</w:t>
      </w:r>
    </w:p>
    <w:p w:rsidR="001D073D" w:rsidRDefault="001D073D" w:rsidP="001D073D">
      <w:pPr>
        <w:rPr>
          <w:sz w:val="28"/>
          <w:szCs w:val="28"/>
        </w:rPr>
      </w:pPr>
    </w:p>
    <w:p w:rsidR="001D073D" w:rsidRDefault="001D073D" w:rsidP="001D073D">
      <w:pPr>
        <w:rPr>
          <w:sz w:val="28"/>
          <w:szCs w:val="28"/>
        </w:rPr>
      </w:pPr>
      <w:r>
        <w:rPr>
          <w:sz w:val="28"/>
          <w:szCs w:val="28"/>
        </w:rPr>
        <w:tab/>
        <w:t>B.</w:t>
      </w:r>
      <w:r>
        <w:rPr>
          <w:sz w:val="28"/>
          <w:szCs w:val="28"/>
        </w:rPr>
        <w:tab/>
        <w:t>To cooperate with and assist the ACBL in the promotion</w:t>
      </w:r>
    </w:p>
    <w:p w:rsidR="001D073D" w:rsidRDefault="001D073D" w:rsidP="001D073D">
      <w:pPr>
        <w:rPr>
          <w:sz w:val="28"/>
          <w:szCs w:val="28"/>
        </w:rPr>
      </w:pPr>
      <w:r>
        <w:rPr>
          <w:sz w:val="28"/>
          <w:szCs w:val="28"/>
        </w:rPr>
        <w:tab/>
      </w:r>
      <w:r>
        <w:rPr>
          <w:sz w:val="28"/>
          <w:szCs w:val="28"/>
        </w:rPr>
        <w:tab/>
        <w:t xml:space="preserve">and conduct of </w:t>
      </w:r>
      <w:r w:rsidRPr="003D2B0B">
        <w:rPr>
          <w:sz w:val="28"/>
          <w:szCs w:val="28"/>
        </w:rPr>
        <w:t>contract</w:t>
      </w:r>
      <w:r>
        <w:rPr>
          <w:sz w:val="28"/>
          <w:szCs w:val="28"/>
        </w:rPr>
        <w:t xml:space="preserve"> bridge tournaments;</w:t>
      </w:r>
    </w:p>
    <w:p w:rsidR="001D073D" w:rsidRDefault="001D073D" w:rsidP="001D073D">
      <w:pPr>
        <w:rPr>
          <w:sz w:val="28"/>
          <w:szCs w:val="28"/>
        </w:rPr>
      </w:pPr>
    </w:p>
    <w:p w:rsidR="001D073D" w:rsidRDefault="001D073D" w:rsidP="001D073D">
      <w:pPr>
        <w:rPr>
          <w:sz w:val="28"/>
          <w:szCs w:val="28"/>
        </w:rPr>
      </w:pPr>
      <w:r>
        <w:rPr>
          <w:sz w:val="28"/>
          <w:szCs w:val="28"/>
        </w:rPr>
        <w:tab/>
        <w:t>C.</w:t>
      </w:r>
      <w:r>
        <w:rPr>
          <w:sz w:val="28"/>
          <w:szCs w:val="28"/>
        </w:rPr>
        <w:tab/>
      </w:r>
      <w:r w:rsidR="00B24BEE">
        <w:rPr>
          <w:sz w:val="28"/>
          <w:szCs w:val="28"/>
        </w:rPr>
        <w:t>To encourage and enforce the highest standards of conduct</w:t>
      </w:r>
    </w:p>
    <w:p w:rsidR="00B24BEE" w:rsidRDefault="00B24BEE" w:rsidP="001D073D">
      <w:pPr>
        <w:rPr>
          <w:sz w:val="28"/>
          <w:szCs w:val="28"/>
        </w:rPr>
      </w:pPr>
      <w:r>
        <w:rPr>
          <w:sz w:val="28"/>
          <w:szCs w:val="28"/>
        </w:rPr>
        <w:tab/>
      </w:r>
      <w:r>
        <w:rPr>
          <w:sz w:val="28"/>
          <w:szCs w:val="28"/>
        </w:rPr>
        <w:tab/>
        <w:t>and ethics by its members;</w:t>
      </w:r>
    </w:p>
    <w:p w:rsidR="00B24BEE" w:rsidRDefault="00B24BEE" w:rsidP="001D073D">
      <w:pPr>
        <w:rPr>
          <w:sz w:val="28"/>
          <w:szCs w:val="28"/>
        </w:rPr>
      </w:pPr>
    </w:p>
    <w:p w:rsidR="00B24BEE" w:rsidRDefault="00B24BEE" w:rsidP="001D073D">
      <w:pPr>
        <w:rPr>
          <w:sz w:val="28"/>
          <w:szCs w:val="28"/>
        </w:rPr>
      </w:pPr>
      <w:r>
        <w:rPr>
          <w:sz w:val="28"/>
          <w:szCs w:val="28"/>
        </w:rPr>
        <w:tab/>
        <w:t>D.</w:t>
      </w:r>
      <w:r>
        <w:rPr>
          <w:sz w:val="28"/>
          <w:szCs w:val="28"/>
        </w:rPr>
        <w:tab/>
        <w:t>To prescribe rules of eligibility for participation in</w:t>
      </w:r>
    </w:p>
    <w:p w:rsidR="00B24BEE" w:rsidRDefault="00901914" w:rsidP="001D073D">
      <w:pPr>
        <w:rPr>
          <w:sz w:val="28"/>
          <w:szCs w:val="28"/>
        </w:rPr>
      </w:pPr>
      <w:r>
        <w:rPr>
          <w:sz w:val="28"/>
          <w:szCs w:val="28"/>
        </w:rPr>
        <w:tab/>
      </w:r>
      <w:r>
        <w:rPr>
          <w:sz w:val="28"/>
          <w:szCs w:val="28"/>
        </w:rPr>
        <w:tab/>
        <w:t>t</w:t>
      </w:r>
      <w:r w:rsidR="00B24BEE">
        <w:rPr>
          <w:sz w:val="28"/>
          <w:szCs w:val="28"/>
        </w:rPr>
        <w:t>ournaments under its auspices;</w:t>
      </w:r>
    </w:p>
    <w:p w:rsidR="00B24BEE" w:rsidRDefault="00B24BEE" w:rsidP="001D073D">
      <w:pPr>
        <w:rPr>
          <w:sz w:val="28"/>
          <w:szCs w:val="28"/>
        </w:rPr>
      </w:pPr>
    </w:p>
    <w:p w:rsidR="00B24BEE" w:rsidRDefault="00B24BEE" w:rsidP="003D5A5A">
      <w:pPr>
        <w:ind w:left="1440" w:hanging="720"/>
        <w:rPr>
          <w:sz w:val="28"/>
          <w:szCs w:val="28"/>
        </w:rPr>
      </w:pPr>
      <w:r>
        <w:rPr>
          <w:sz w:val="28"/>
          <w:szCs w:val="28"/>
        </w:rPr>
        <w:t xml:space="preserve">E. </w:t>
      </w:r>
      <w:r>
        <w:rPr>
          <w:sz w:val="28"/>
          <w:szCs w:val="28"/>
        </w:rPr>
        <w:tab/>
        <w:t xml:space="preserve">To cooperate in the League’s charity program, sponsor and conduct charity events </w:t>
      </w:r>
      <w:r w:rsidR="003D5A5A">
        <w:rPr>
          <w:sz w:val="28"/>
          <w:szCs w:val="28"/>
        </w:rPr>
        <w:t>for</w:t>
      </w:r>
      <w:r>
        <w:rPr>
          <w:sz w:val="28"/>
          <w:szCs w:val="28"/>
        </w:rPr>
        <w:t xml:space="preserve"> worthy causes; and</w:t>
      </w:r>
    </w:p>
    <w:p w:rsidR="003D5A5A" w:rsidRDefault="003D5A5A" w:rsidP="003D5A5A">
      <w:pPr>
        <w:ind w:left="1440" w:hanging="720"/>
        <w:rPr>
          <w:sz w:val="28"/>
          <w:szCs w:val="28"/>
        </w:rPr>
      </w:pPr>
    </w:p>
    <w:p w:rsidR="00B24BEE" w:rsidRDefault="00B24BEE" w:rsidP="003D5A5A">
      <w:pPr>
        <w:ind w:left="1440" w:hanging="720"/>
        <w:rPr>
          <w:sz w:val="28"/>
          <w:szCs w:val="28"/>
        </w:rPr>
      </w:pPr>
      <w:r>
        <w:rPr>
          <w:sz w:val="28"/>
          <w:szCs w:val="28"/>
        </w:rPr>
        <w:t>F.</w:t>
      </w:r>
      <w:r>
        <w:rPr>
          <w:sz w:val="28"/>
          <w:szCs w:val="28"/>
        </w:rPr>
        <w:tab/>
        <w:t xml:space="preserve">To promote the development of </w:t>
      </w:r>
      <w:r w:rsidR="003D5A5A">
        <w:rPr>
          <w:sz w:val="28"/>
          <w:szCs w:val="28"/>
        </w:rPr>
        <w:t xml:space="preserve">clubs </w:t>
      </w:r>
      <w:r>
        <w:rPr>
          <w:sz w:val="28"/>
          <w:szCs w:val="28"/>
        </w:rPr>
        <w:t>affiliated</w:t>
      </w:r>
      <w:r w:rsidR="003D5A5A">
        <w:rPr>
          <w:sz w:val="28"/>
          <w:szCs w:val="28"/>
        </w:rPr>
        <w:t xml:space="preserve"> </w:t>
      </w:r>
      <w:r>
        <w:rPr>
          <w:sz w:val="28"/>
          <w:szCs w:val="28"/>
        </w:rPr>
        <w:t>with the Unit.</w:t>
      </w:r>
    </w:p>
    <w:p w:rsidR="00B24BEE" w:rsidRDefault="00B24BEE" w:rsidP="001D073D">
      <w:pPr>
        <w:rPr>
          <w:sz w:val="28"/>
          <w:szCs w:val="28"/>
        </w:rPr>
      </w:pPr>
    </w:p>
    <w:p w:rsidR="008061C4" w:rsidRDefault="008061C4" w:rsidP="001D073D">
      <w:pPr>
        <w:rPr>
          <w:b/>
          <w:sz w:val="28"/>
          <w:szCs w:val="28"/>
          <w:u w:val="single"/>
        </w:rPr>
      </w:pPr>
    </w:p>
    <w:p w:rsidR="00B24BEE" w:rsidRDefault="00FA15D3" w:rsidP="001D073D">
      <w:pPr>
        <w:rPr>
          <w:b/>
          <w:sz w:val="28"/>
          <w:szCs w:val="28"/>
          <w:u w:val="single"/>
        </w:rPr>
      </w:pPr>
      <w:r>
        <w:rPr>
          <w:b/>
          <w:sz w:val="28"/>
          <w:szCs w:val="28"/>
          <w:u w:val="single"/>
        </w:rPr>
        <w:t>ARTICLE III –</w:t>
      </w:r>
      <w:r w:rsidR="00B24BEE">
        <w:rPr>
          <w:b/>
          <w:sz w:val="28"/>
          <w:szCs w:val="28"/>
          <w:u w:val="single"/>
        </w:rPr>
        <w:t xml:space="preserve">  MEMBERSHIP</w:t>
      </w:r>
    </w:p>
    <w:p w:rsidR="00B24BEE" w:rsidRDefault="00B24BEE" w:rsidP="001D073D">
      <w:pPr>
        <w:rPr>
          <w:b/>
          <w:sz w:val="28"/>
          <w:szCs w:val="28"/>
          <w:u w:val="single"/>
        </w:rPr>
      </w:pPr>
    </w:p>
    <w:p w:rsidR="00476A66" w:rsidRPr="0078137C" w:rsidRDefault="00865693" w:rsidP="00476A66">
      <w:pPr>
        <w:rPr>
          <w:rFonts w:ascii="Cambria" w:hAnsi="Cambria"/>
          <w:sz w:val="28"/>
          <w:szCs w:val="28"/>
        </w:rPr>
      </w:pPr>
      <w:r>
        <w:rPr>
          <w:b/>
          <w:sz w:val="28"/>
          <w:szCs w:val="28"/>
          <w:u w:val="single"/>
        </w:rPr>
        <w:t>Section 1</w:t>
      </w:r>
      <w:r w:rsidR="00182EF9">
        <w:rPr>
          <w:sz w:val="28"/>
          <w:szCs w:val="28"/>
        </w:rPr>
        <w:tab/>
      </w:r>
      <w:r w:rsidR="00476A66" w:rsidRPr="0078137C">
        <w:rPr>
          <w:rFonts w:ascii="Cambria" w:hAnsi="Cambria"/>
          <w:sz w:val="28"/>
          <w:szCs w:val="28"/>
        </w:rPr>
        <w:t>COBA membership is open to any member of the League residing within the playing area of the Unit.  The playing area from which the Unit may accept members includes the geographical area as assigned to it by the Board of Directors of the League.  Any person who resides within the geographical area of the Unit may apply to become a member of a different Unit according to regulations established by the League.</w:t>
      </w:r>
    </w:p>
    <w:p w:rsidR="00B24BEE" w:rsidRDefault="00B24BEE" w:rsidP="001D073D">
      <w:pPr>
        <w:rPr>
          <w:sz w:val="28"/>
          <w:szCs w:val="28"/>
        </w:rPr>
      </w:pPr>
    </w:p>
    <w:p w:rsidR="00B24BEE" w:rsidRDefault="00865693" w:rsidP="001D073D">
      <w:pPr>
        <w:rPr>
          <w:sz w:val="28"/>
          <w:szCs w:val="28"/>
        </w:rPr>
      </w:pPr>
      <w:r>
        <w:rPr>
          <w:b/>
          <w:sz w:val="28"/>
          <w:szCs w:val="28"/>
          <w:u w:val="single"/>
        </w:rPr>
        <w:t>Section 2</w:t>
      </w:r>
      <w:r w:rsidR="00B24BEE">
        <w:rPr>
          <w:sz w:val="28"/>
          <w:szCs w:val="28"/>
        </w:rPr>
        <w:tab/>
      </w:r>
      <w:r w:rsidR="00182EF9">
        <w:rPr>
          <w:sz w:val="28"/>
          <w:szCs w:val="28"/>
        </w:rPr>
        <w:t>Members</w:t>
      </w:r>
      <w:r w:rsidR="00B24BEE">
        <w:rPr>
          <w:sz w:val="28"/>
          <w:szCs w:val="28"/>
        </w:rPr>
        <w:t xml:space="preserve">, upon payment of the prescribed dues, </w:t>
      </w:r>
      <w:r w:rsidR="00182EF9">
        <w:rPr>
          <w:sz w:val="28"/>
          <w:szCs w:val="28"/>
        </w:rPr>
        <w:t>are</w:t>
      </w:r>
      <w:r w:rsidR="00B24BEE">
        <w:rPr>
          <w:sz w:val="28"/>
          <w:szCs w:val="28"/>
        </w:rPr>
        <w:t xml:space="preserve"> bound to full compliance wi</w:t>
      </w:r>
      <w:r w:rsidR="00E168DE">
        <w:rPr>
          <w:sz w:val="28"/>
          <w:szCs w:val="28"/>
        </w:rPr>
        <w:t>th and adherence to the Unit’s bylaws and the b</w:t>
      </w:r>
      <w:r w:rsidR="00B24BEE">
        <w:rPr>
          <w:sz w:val="28"/>
          <w:szCs w:val="28"/>
        </w:rPr>
        <w:t>ylaws of the League.</w:t>
      </w:r>
    </w:p>
    <w:p w:rsidR="00B24BEE" w:rsidRDefault="00B24BEE" w:rsidP="001D073D">
      <w:pPr>
        <w:rPr>
          <w:sz w:val="28"/>
          <w:szCs w:val="28"/>
        </w:rPr>
      </w:pPr>
    </w:p>
    <w:p w:rsidR="004A2426" w:rsidRPr="0078137C" w:rsidRDefault="00865693" w:rsidP="004A2426">
      <w:pPr>
        <w:rPr>
          <w:rFonts w:ascii="Cambria" w:hAnsi="Cambria"/>
          <w:sz w:val="28"/>
          <w:szCs w:val="28"/>
        </w:rPr>
      </w:pPr>
      <w:r>
        <w:rPr>
          <w:b/>
          <w:sz w:val="28"/>
          <w:szCs w:val="28"/>
          <w:u w:val="single"/>
        </w:rPr>
        <w:t>Section 3</w:t>
      </w:r>
      <w:r w:rsidR="00B24BEE">
        <w:rPr>
          <w:sz w:val="28"/>
          <w:szCs w:val="28"/>
        </w:rPr>
        <w:tab/>
      </w:r>
      <w:r w:rsidR="004A2426">
        <w:rPr>
          <w:rFonts w:ascii="Cambria" w:hAnsi="Cambria"/>
          <w:sz w:val="28"/>
          <w:szCs w:val="28"/>
        </w:rPr>
        <w:t>P</w:t>
      </w:r>
      <w:r w:rsidR="004A2426" w:rsidRPr="0078137C">
        <w:rPr>
          <w:rFonts w:ascii="Cambria" w:hAnsi="Cambria"/>
          <w:sz w:val="28"/>
          <w:szCs w:val="28"/>
        </w:rPr>
        <w:t>er ACBL regulations</w:t>
      </w:r>
      <w:r w:rsidR="004A2426">
        <w:rPr>
          <w:rFonts w:ascii="Cambria" w:hAnsi="Cambria"/>
          <w:sz w:val="28"/>
          <w:szCs w:val="28"/>
        </w:rPr>
        <w:t>,</w:t>
      </w:r>
      <w:r w:rsidR="004A2426" w:rsidRPr="0078137C">
        <w:rPr>
          <w:rFonts w:ascii="Cambria" w:hAnsi="Cambria"/>
          <w:sz w:val="28"/>
          <w:szCs w:val="28"/>
        </w:rPr>
        <w:t xml:space="preserve"> </w:t>
      </w:r>
      <w:r w:rsidR="004A2426">
        <w:rPr>
          <w:rFonts w:ascii="Cambria" w:hAnsi="Cambria"/>
          <w:sz w:val="28"/>
          <w:szCs w:val="28"/>
        </w:rPr>
        <w:t>a</w:t>
      </w:r>
      <w:r w:rsidR="004A2426" w:rsidRPr="0078137C">
        <w:rPr>
          <w:rFonts w:ascii="Cambria" w:hAnsi="Cambria"/>
          <w:sz w:val="28"/>
          <w:szCs w:val="28"/>
        </w:rPr>
        <w:t xml:space="preserve"> member shall remain a member of the Unit unless and until the member changes residence to a place outside the jurisdiction of the Unit, without taking the necessary steps t</w:t>
      </w:r>
      <w:r w:rsidR="004A2426">
        <w:rPr>
          <w:rFonts w:ascii="Cambria" w:hAnsi="Cambria"/>
          <w:sz w:val="28"/>
          <w:szCs w:val="28"/>
        </w:rPr>
        <w:t>o retain membership in the Unit.</w:t>
      </w:r>
    </w:p>
    <w:p w:rsidR="00157AAE" w:rsidRPr="00157AAE" w:rsidRDefault="00157AAE" w:rsidP="00157AAE">
      <w:pPr>
        <w:rPr>
          <w:sz w:val="28"/>
          <w:szCs w:val="28"/>
        </w:rPr>
      </w:pPr>
    </w:p>
    <w:p w:rsidR="004A2426" w:rsidRPr="0078137C" w:rsidRDefault="00865693" w:rsidP="004A2426">
      <w:pPr>
        <w:rPr>
          <w:rFonts w:ascii="Cambria" w:hAnsi="Cambria"/>
          <w:sz w:val="28"/>
          <w:szCs w:val="28"/>
        </w:rPr>
      </w:pPr>
      <w:r>
        <w:rPr>
          <w:b/>
          <w:sz w:val="28"/>
          <w:szCs w:val="28"/>
          <w:u w:val="single"/>
        </w:rPr>
        <w:t>Section 4</w:t>
      </w:r>
      <w:r w:rsidR="00157AAE">
        <w:rPr>
          <w:sz w:val="28"/>
          <w:szCs w:val="28"/>
        </w:rPr>
        <w:tab/>
      </w:r>
      <w:r w:rsidR="004A2426" w:rsidRPr="0078137C">
        <w:rPr>
          <w:rFonts w:ascii="Cambria" w:hAnsi="Cambria"/>
          <w:sz w:val="28"/>
          <w:szCs w:val="28"/>
        </w:rPr>
        <w:t>A member retains membership unless suspended or expelled from membership in accordance with regulations established by the ACBL and the</w:t>
      </w:r>
      <w:r w:rsidR="000D5BE4">
        <w:rPr>
          <w:rFonts w:ascii="Cambria" w:hAnsi="Cambria"/>
          <w:sz w:val="28"/>
          <w:szCs w:val="28"/>
        </w:rPr>
        <w:t xml:space="preserve"> Board of Directors of the Unit.</w:t>
      </w:r>
      <w:r w:rsidR="004A2426" w:rsidRPr="0078137C">
        <w:rPr>
          <w:rFonts w:ascii="Cambria" w:hAnsi="Cambria"/>
          <w:sz w:val="28"/>
          <w:szCs w:val="28"/>
        </w:rPr>
        <w:t xml:space="preserve"> </w:t>
      </w:r>
      <w:r w:rsidR="000D5BE4">
        <w:rPr>
          <w:rFonts w:ascii="Cambria" w:hAnsi="Cambria"/>
          <w:sz w:val="28"/>
          <w:szCs w:val="28"/>
        </w:rPr>
        <w:t>S</w:t>
      </w:r>
      <w:r w:rsidR="004A2426" w:rsidRPr="0078137C">
        <w:rPr>
          <w:rFonts w:ascii="Cambria" w:hAnsi="Cambria"/>
          <w:sz w:val="28"/>
          <w:szCs w:val="28"/>
        </w:rPr>
        <w:t>uch regulations shall conf</w:t>
      </w:r>
      <w:r w:rsidR="00D4636F">
        <w:rPr>
          <w:rFonts w:ascii="Cambria" w:hAnsi="Cambria"/>
          <w:sz w:val="28"/>
          <w:szCs w:val="28"/>
        </w:rPr>
        <w:t>orm to the rules of due process</w:t>
      </w:r>
      <w:r w:rsidR="004A2426" w:rsidRPr="0078137C">
        <w:rPr>
          <w:rFonts w:ascii="Cambria" w:hAnsi="Cambria"/>
          <w:sz w:val="28"/>
          <w:szCs w:val="28"/>
        </w:rPr>
        <w:t xml:space="preserve"> and </w:t>
      </w:r>
      <w:r w:rsidR="000D5BE4">
        <w:rPr>
          <w:rFonts w:ascii="Cambria" w:hAnsi="Cambria"/>
          <w:sz w:val="28"/>
          <w:szCs w:val="28"/>
        </w:rPr>
        <w:t>to the</w:t>
      </w:r>
      <w:r w:rsidR="004A2426" w:rsidRPr="0078137C">
        <w:rPr>
          <w:rFonts w:ascii="Cambria" w:hAnsi="Cambria"/>
          <w:sz w:val="28"/>
          <w:szCs w:val="28"/>
        </w:rPr>
        <w:t xml:space="preserve"> regulations as established by the Board of Directors of the Unit</w:t>
      </w:r>
      <w:r w:rsidR="00D4636F">
        <w:rPr>
          <w:rFonts w:ascii="Cambria" w:hAnsi="Cambria"/>
          <w:sz w:val="28"/>
          <w:szCs w:val="28"/>
        </w:rPr>
        <w:t>.</w:t>
      </w:r>
      <w:r w:rsidR="004A2426" w:rsidRPr="0078137C">
        <w:rPr>
          <w:rFonts w:ascii="Cambria" w:hAnsi="Cambria"/>
          <w:sz w:val="28"/>
          <w:szCs w:val="28"/>
        </w:rPr>
        <w:t xml:space="preserve"> </w:t>
      </w:r>
      <w:r w:rsidR="00D4636F">
        <w:rPr>
          <w:rFonts w:ascii="Cambria" w:hAnsi="Cambria"/>
          <w:sz w:val="28"/>
          <w:szCs w:val="28"/>
        </w:rPr>
        <w:t xml:space="preserve">The Unit regulations </w:t>
      </w:r>
      <w:r w:rsidR="004A2426" w:rsidRPr="0078137C">
        <w:rPr>
          <w:rFonts w:ascii="Cambria" w:hAnsi="Cambria"/>
          <w:sz w:val="28"/>
          <w:szCs w:val="28"/>
        </w:rPr>
        <w:t>shall not be in conflict with the regulations of the League.</w:t>
      </w:r>
    </w:p>
    <w:p w:rsidR="00E14419" w:rsidRPr="005B6B69" w:rsidRDefault="00E14419" w:rsidP="004A2426">
      <w:pPr>
        <w:rPr>
          <w:sz w:val="28"/>
          <w:szCs w:val="28"/>
        </w:rPr>
      </w:pPr>
    </w:p>
    <w:p w:rsidR="00E14419" w:rsidRDefault="00E14419" w:rsidP="00E14419">
      <w:pPr>
        <w:rPr>
          <w:sz w:val="28"/>
          <w:szCs w:val="28"/>
        </w:rPr>
      </w:pPr>
      <w:r>
        <w:rPr>
          <w:b/>
          <w:sz w:val="28"/>
          <w:szCs w:val="28"/>
          <w:u w:val="single"/>
        </w:rPr>
        <w:t>ARTICLE</w:t>
      </w:r>
      <w:r w:rsidR="00E168DE">
        <w:rPr>
          <w:b/>
          <w:sz w:val="28"/>
          <w:szCs w:val="28"/>
          <w:u w:val="single"/>
        </w:rPr>
        <w:t xml:space="preserve"> </w:t>
      </w:r>
      <w:r>
        <w:rPr>
          <w:b/>
          <w:sz w:val="28"/>
          <w:szCs w:val="28"/>
          <w:u w:val="single"/>
        </w:rPr>
        <w:t>I</w:t>
      </w:r>
      <w:r w:rsidR="00FA15D3">
        <w:rPr>
          <w:b/>
          <w:sz w:val="28"/>
          <w:szCs w:val="28"/>
          <w:u w:val="single"/>
        </w:rPr>
        <w:t>V –</w:t>
      </w:r>
      <w:r>
        <w:rPr>
          <w:b/>
          <w:sz w:val="28"/>
          <w:szCs w:val="28"/>
          <w:u w:val="single"/>
        </w:rPr>
        <w:t xml:space="preserve"> DUES</w:t>
      </w:r>
    </w:p>
    <w:p w:rsidR="00E14419" w:rsidRDefault="00E14419" w:rsidP="00E14419">
      <w:pPr>
        <w:rPr>
          <w:sz w:val="28"/>
          <w:szCs w:val="28"/>
        </w:rPr>
      </w:pPr>
    </w:p>
    <w:p w:rsidR="00E14419" w:rsidRDefault="00E14419" w:rsidP="00E14419">
      <w:pPr>
        <w:rPr>
          <w:sz w:val="28"/>
          <w:szCs w:val="28"/>
        </w:rPr>
      </w:pPr>
      <w:r>
        <w:rPr>
          <w:sz w:val="28"/>
          <w:szCs w:val="28"/>
        </w:rPr>
        <w:t>Annual dues and service charges shall be prescribed by and payable at the time designated by the ACBL.</w:t>
      </w:r>
    </w:p>
    <w:p w:rsidR="00E14419" w:rsidRDefault="00E14419" w:rsidP="00E14419">
      <w:pPr>
        <w:rPr>
          <w:sz w:val="28"/>
          <w:szCs w:val="28"/>
        </w:rPr>
      </w:pPr>
    </w:p>
    <w:p w:rsidR="00E14419" w:rsidRDefault="00A876C8" w:rsidP="00E14419">
      <w:pPr>
        <w:rPr>
          <w:b/>
          <w:sz w:val="28"/>
          <w:szCs w:val="28"/>
        </w:rPr>
      </w:pPr>
      <w:r>
        <w:rPr>
          <w:b/>
          <w:sz w:val="28"/>
          <w:szCs w:val="28"/>
          <w:u w:val="single"/>
        </w:rPr>
        <w:t>ARTICLE V –</w:t>
      </w:r>
      <w:r w:rsidR="00E14419">
        <w:rPr>
          <w:b/>
          <w:sz w:val="28"/>
          <w:szCs w:val="28"/>
          <w:u w:val="single"/>
        </w:rPr>
        <w:t xml:space="preserve"> MEMBERSHIP MEETINGS</w:t>
      </w:r>
    </w:p>
    <w:p w:rsidR="00E14419" w:rsidRDefault="00E14419" w:rsidP="00E14419">
      <w:pPr>
        <w:rPr>
          <w:b/>
          <w:sz w:val="28"/>
          <w:szCs w:val="28"/>
        </w:rPr>
      </w:pPr>
    </w:p>
    <w:p w:rsidR="00E14419" w:rsidRDefault="001E06B4" w:rsidP="00E14419">
      <w:pPr>
        <w:rPr>
          <w:sz w:val="28"/>
          <w:szCs w:val="28"/>
        </w:rPr>
      </w:pPr>
      <w:r>
        <w:rPr>
          <w:b/>
          <w:sz w:val="28"/>
          <w:szCs w:val="28"/>
          <w:u w:val="single"/>
        </w:rPr>
        <w:t>Section 1</w:t>
      </w:r>
      <w:r w:rsidR="00E14419">
        <w:rPr>
          <w:sz w:val="28"/>
          <w:szCs w:val="28"/>
        </w:rPr>
        <w:tab/>
        <w:t>There shall be an Annual Membership Meeting that will coincide with the spring or summer tournament (regional or sectional) near the end of the fiscal year (June 30).</w:t>
      </w:r>
    </w:p>
    <w:p w:rsidR="00B844D4" w:rsidRDefault="00B844D4" w:rsidP="00E14419">
      <w:pPr>
        <w:rPr>
          <w:sz w:val="28"/>
          <w:szCs w:val="28"/>
        </w:rPr>
      </w:pPr>
      <w:r>
        <w:rPr>
          <w:sz w:val="28"/>
          <w:szCs w:val="28"/>
        </w:rPr>
        <w:lastRenderedPageBreak/>
        <w:t>Failure to hold an annual meeting shall not work as a forfeiture or dissolution of the Unit or invalidate any action taken by the Board of Directors or officers of the Unit.</w:t>
      </w:r>
    </w:p>
    <w:p w:rsidR="00E14419" w:rsidRDefault="00E14419" w:rsidP="00E14419">
      <w:pPr>
        <w:rPr>
          <w:sz w:val="28"/>
          <w:szCs w:val="28"/>
        </w:rPr>
      </w:pPr>
    </w:p>
    <w:p w:rsidR="00E14419" w:rsidRDefault="00865693" w:rsidP="00E14419">
      <w:pPr>
        <w:rPr>
          <w:sz w:val="28"/>
          <w:szCs w:val="28"/>
        </w:rPr>
      </w:pPr>
      <w:r>
        <w:rPr>
          <w:b/>
          <w:sz w:val="28"/>
          <w:szCs w:val="28"/>
          <w:u w:val="single"/>
        </w:rPr>
        <w:t>Section 2</w:t>
      </w:r>
      <w:r w:rsidR="00E14419">
        <w:rPr>
          <w:sz w:val="28"/>
          <w:szCs w:val="28"/>
        </w:rPr>
        <w:tab/>
        <w:t>The Board of Directors shall fix the time and place of any membership meetings</w:t>
      </w:r>
      <w:r w:rsidR="00331940">
        <w:rPr>
          <w:sz w:val="28"/>
          <w:szCs w:val="28"/>
        </w:rPr>
        <w:t>.</w:t>
      </w:r>
      <w:r w:rsidR="00E14419">
        <w:rPr>
          <w:sz w:val="28"/>
          <w:szCs w:val="28"/>
        </w:rPr>
        <w:t xml:space="preserve"> </w:t>
      </w:r>
      <w:r w:rsidR="00331940">
        <w:rPr>
          <w:sz w:val="28"/>
          <w:szCs w:val="28"/>
        </w:rPr>
        <w:t>E</w:t>
      </w:r>
      <w:r w:rsidR="00E14419">
        <w:rPr>
          <w:sz w:val="28"/>
          <w:szCs w:val="28"/>
        </w:rPr>
        <w:t>ach member shall be given notice of such meeting at least fifteen (15) days prior to the meeting.  Such notice shall include an agenda of the matters to be taken up at said meeting.</w:t>
      </w:r>
    </w:p>
    <w:p w:rsidR="00E14419" w:rsidRDefault="00E14419" w:rsidP="00E14419">
      <w:pPr>
        <w:rPr>
          <w:sz w:val="28"/>
          <w:szCs w:val="28"/>
        </w:rPr>
      </w:pPr>
    </w:p>
    <w:p w:rsidR="00E14419" w:rsidRDefault="00865693" w:rsidP="00E14419">
      <w:pPr>
        <w:rPr>
          <w:sz w:val="28"/>
          <w:szCs w:val="28"/>
        </w:rPr>
      </w:pPr>
      <w:r>
        <w:rPr>
          <w:b/>
          <w:sz w:val="28"/>
          <w:szCs w:val="28"/>
          <w:u w:val="single"/>
        </w:rPr>
        <w:t>Section 3</w:t>
      </w:r>
      <w:r w:rsidR="00E14419">
        <w:rPr>
          <w:sz w:val="28"/>
          <w:szCs w:val="28"/>
        </w:rPr>
        <w:tab/>
        <w:t>Special meetings of the members may be called at any</w:t>
      </w:r>
      <w:r w:rsidR="00E06252">
        <w:rPr>
          <w:sz w:val="28"/>
          <w:szCs w:val="28"/>
        </w:rPr>
        <w:t xml:space="preserve"> time by the Board of Directors</w:t>
      </w:r>
      <w:r w:rsidR="00E14419">
        <w:rPr>
          <w:sz w:val="28"/>
          <w:szCs w:val="28"/>
        </w:rPr>
        <w:t xml:space="preserve"> or by the President.  A special membership meeting may also be called with</w:t>
      </w:r>
      <w:r w:rsidR="00901914">
        <w:rPr>
          <w:sz w:val="28"/>
          <w:szCs w:val="28"/>
        </w:rPr>
        <w:t>in</w:t>
      </w:r>
      <w:r w:rsidR="00E14419">
        <w:rPr>
          <w:sz w:val="28"/>
          <w:szCs w:val="28"/>
        </w:rPr>
        <w:t xml:space="preserve"> sixty (60) days after presentation to the Board of Directors of a petition signed by either fifty (50)</w:t>
      </w:r>
      <w:r w:rsidR="005C0DCF">
        <w:rPr>
          <w:sz w:val="28"/>
          <w:szCs w:val="28"/>
        </w:rPr>
        <w:t xml:space="preserve"> members of the Unit or by ten percent (10%) of the total membership of the Unit, whichever is fewer, or by request of two-thirds (2/3) of the Board of Directors.</w:t>
      </w:r>
    </w:p>
    <w:p w:rsidR="005C0DCF" w:rsidRDefault="005C0DCF" w:rsidP="00E14419">
      <w:pPr>
        <w:rPr>
          <w:sz w:val="28"/>
          <w:szCs w:val="28"/>
        </w:rPr>
      </w:pPr>
    </w:p>
    <w:p w:rsidR="005C0DCF" w:rsidRPr="005C0DCF" w:rsidRDefault="005C0DCF" w:rsidP="005C0DCF">
      <w:pPr>
        <w:pStyle w:val="ListParagraph"/>
        <w:numPr>
          <w:ilvl w:val="0"/>
          <w:numId w:val="3"/>
        </w:numPr>
        <w:rPr>
          <w:sz w:val="28"/>
          <w:szCs w:val="28"/>
        </w:rPr>
      </w:pPr>
      <w:r w:rsidRPr="005C0DCF">
        <w:rPr>
          <w:sz w:val="28"/>
          <w:szCs w:val="28"/>
        </w:rPr>
        <w:t>Any petition for a special meeting must state the reasons for which the meeting is called.</w:t>
      </w:r>
    </w:p>
    <w:p w:rsidR="005C0DCF" w:rsidRDefault="005C0DCF" w:rsidP="005C0DCF">
      <w:pPr>
        <w:rPr>
          <w:sz w:val="28"/>
          <w:szCs w:val="28"/>
        </w:rPr>
      </w:pPr>
    </w:p>
    <w:p w:rsidR="005C0DCF" w:rsidRDefault="00865693" w:rsidP="005C0DCF">
      <w:pPr>
        <w:rPr>
          <w:sz w:val="28"/>
          <w:szCs w:val="28"/>
        </w:rPr>
      </w:pPr>
      <w:r>
        <w:rPr>
          <w:b/>
          <w:sz w:val="28"/>
          <w:szCs w:val="28"/>
          <w:u w:val="single"/>
        </w:rPr>
        <w:t>Section 4</w:t>
      </w:r>
      <w:r w:rsidR="005C0DCF">
        <w:rPr>
          <w:sz w:val="28"/>
          <w:szCs w:val="28"/>
        </w:rPr>
        <w:tab/>
        <w:t xml:space="preserve">A quorum </w:t>
      </w:r>
      <w:r w:rsidR="00E06252">
        <w:rPr>
          <w:sz w:val="28"/>
          <w:szCs w:val="28"/>
        </w:rPr>
        <w:t xml:space="preserve">for the transaction of business </w:t>
      </w:r>
      <w:r w:rsidR="00DF4301">
        <w:rPr>
          <w:sz w:val="28"/>
          <w:szCs w:val="28"/>
        </w:rPr>
        <w:t xml:space="preserve">at any membership meeting </w:t>
      </w:r>
      <w:r w:rsidR="003A27D7">
        <w:rPr>
          <w:sz w:val="28"/>
          <w:szCs w:val="28"/>
        </w:rPr>
        <w:t>shall consist of no</w:t>
      </w:r>
      <w:r w:rsidR="005C0DCF">
        <w:rPr>
          <w:sz w:val="28"/>
          <w:szCs w:val="28"/>
        </w:rPr>
        <w:t xml:space="preserve"> </w:t>
      </w:r>
      <w:r w:rsidR="00DF4301">
        <w:rPr>
          <w:sz w:val="28"/>
          <w:szCs w:val="28"/>
        </w:rPr>
        <w:t>fewer than</w:t>
      </w:r>
      <w:r w:rsidR="005C0DCF">
        <w:rPr>
          <w:sz w:val="28"/>
          <w:szCs w:val="28"/>
        </w:rPr>
        <w:t xml:space="preserve"> fifty (50) voting members.</w:t>
      </w:r>
    </w:p>
    <w:p w:rsidR="005C0DCF" w:rsidRDefault="005C0DCF" w:rsidP="005C0DCF">
      <w:pPr>
        <w:rPr>
          <w:sz w:val="28"/>
          <w:szCs w:val="28"/>
        </w:rPr>
      </w:pPr>
    </w:p>
    <w:p w:rsidR="005C0DCF" w:rsidRDefault="00FA15D3" w:rsidP="005C0DCF">
      <w:pPr>
        <w:rPr>
          <w:b/>
          <w:sz w:val="28"/>
          <w:szCs w:val="28"/>
          <w:u w:val="single"/>
        </w:rPr>
      </w:pPr>
      <w:r>
        <w:rPr>
          <w:b/>
          <w:sz w:val="28"/>
          <w:szCs w:val="28"/>
          <w:u w:val="single"/>
        </w:rPr>
        <w:t>ARTICLE VI –</w:t>
      </w:r>
      <w:r w:rsidR="005C0DCF">
        <w:rPr>
          <w:b/>
          <w:sz w:val="28"/>
          <w:szCs w:val="28"/>
          <w:u w:val="single"/>
        </w:rPr>
        <w:t xml:space="preserve"> UNIT BOARD OF DIRECTORS</w:t>
      </w:r>
    </w:p>
    <w:p w:rsidR="005C0DCF" w:rsidRDefault="005C0DCF" w:rsidP="005C0DCF">
      <w:pPr>
        <w:rPr>
          <w:b/>
          <w:sz w:val="28"/>
          <w:szCs w:val="28"/>
          <w:u w:val="single"/>
        </w:rPr>
      </w:pPr>
    </w:p>
    <w:p w:rsidR="005C0DCF" w:rsidRDefault="00865693" w:rsidP="005C0DCF">
      <w:pPr>
        <w:rPr>
          <w:sz w:val="28"/>
          <w:szCs w:val="28"/>
        </w:rPr>
      </w:pPr>
      <w:r>
        <w:rPr>
          <w:b/>
          <w:sz w:val="28"/>
          <w:szCs w:val="28"/>
          <w:u w:val="single"/>
        </w:rPr>
        <w:t>Section 1</w:t>
      </w:r>
      <w:r w:rsidR="003A27D7">
        <w:rPr>
          <w:b/>
          <w:sz w:val="28"/>
          <w:szCs w:val="28"/>
        </w:rPr>
        <w:tab/>
      </w:r>
      <w:r w:rsidR="00FB7D97">
        <w:rPr>
          <w:b/>
          <w:sz w:val="28"/>
          <w:szCs w:val="28"/>
        </w:rPr>
        <w:t>Number</w:t>
      </w:r>
      <w:r w:rsidR="005C0DCF">
        <w:rPr>
          <w:sz w:val="28"/>
          <w:szCs w:val="28"/>
        </w:rPr>
        <w:t xml:space="preserve"> </w:t>
      </w:r>
      <w:r w:rsidR="00FB7D97">
        <w:rPr>
          <w:sz w:val="28"/>
          <w:szCs w:val="28"/>
        </w:rPr>
        <w:t xml:space="preserve"> </w:t>
      </w:r>
      <w:r w:rsidR="005C0DCF">
        <w:rPr>
          <w:sz w:val="28"/>
          <w:szCs w:val="28"/>
        </w:rPr>
        <w:t xml:space="preserve"> The Board of Directors shall </w:t>
      </w:r>
      <w:r w:rsidR="002F5C9A">
        <w:rPr>
          <w:sz w:val="28"/>
          <w:szCs w:val="28"/>
        </w:rPr>
        <w:t xml:space="preserve">consist of at least eight (8) members from the Central Ohio area, </w:t>
      </w:r>
      <w:r w:rsidR="00C319D5">
        <w:rPr>
          <w:sz w:val="28"/>
          <w:szCs w:val="28"/>
        </w:rPr>
        <w:t>plus</w:t>
      </w:r>
      <w:r w:rsidR="002F5C9A">
        <w:rPr>
          <w:sz w:val="28"/>
          <w:szCs w:val="28"/>
        </w:rPr>
        <w:t xml:space="preserve"> the </w:t>
      </w:r>
      <w:r w:rsidR="00E06252">
        <w:rPr>
          <w:sz w:val="28"/>
          <w:szCs w:val="28"/>
        </w:rPr>
        <w:t xml:space="preserve">immediate </w:t>
      </w:r>
      <w:r w:rsidR="002F5C9A">
        <w:rPr>
          <w:sz w:val="28"/>
          <w:szCs w:val="28"/>
        </w:rPr>
        <w:t>Past</w:t>
      </w:r>
      <w:r w:rsidR="00B91E97">
        <w:rPr>
          <w:sz w:val="28"/>
          <w:szCs w:val="28"/>
        </w:rPr>
        <w:t>-</w:t>
      </w:r>
      <w:r w:rsidR="002F5C9A">
        <w:rPr>
          <w:sz w:val="28"/>
          <w:szCs w:val="28"/>
        </w:rPr>
        <w:t>President.  At least one (1) of these members shall reside outside of Franklin County.</w:t>
      </w:r>
    </w:p>
    <w:p w:rsidR="002F5C9A" w:rsidRDefault="002F5C9A" w:rsidP="005C0DCF">
      <w:pPr>
        <w:rPr>
          <w:sz w:val="28"/>
          <w:szCs w:val="28"/>
        </w:rPr>
      </w:pPr>
    </w:p>
    <w:p w:rsidR="002F5C9A" w:rsidRPr="001A6173" w:rsidRDefault="00865693" w:rsidP="005C0DCF">
      <w:pPr>
        <w:rPr>
          <w:sz w:val="28"/>
          <w:szCs w:val="28"/>
        </w:rPr>
      </w:pPr>
      <w:r>
        <w:rPr>
          <w:b/>
          <w:sz w:val="28"/>
          <w:szCs w:val="28"/>
          <w:u w:val="single"/>
        </w:rPr>
        <w:t xml:space="preserve">Section </w:t>
      </w:r>
      <w:proofErr w:type="gramStart"/>
      <w:r>
        <w:rPr>
          <w:b/>
          <w:sz w:val="28"/>
          <w:szCs w:val="28"/>
          <w:u w:val="single"/>
        </w:rPr>
        <w:t>2</w:t>
      </w:r>
      <w:r w:rsidR="005C2E4F">
        <w:rPr>
          <w:b/>
          <w:sz w:val="28"/>
          <w:szCs w:val="28"/>
          <w:u w:val="single"/>
        </w:rPr>
        <w:t xml:space="preserve"> </w:t>
      </w:r>
      <w:r w:rsidR="00FB7D97">
        <w:rPr>
          <w:b/>
          <w:sz w:val="28"/>
          <w:szCs w:val="28"/>
        </w:rPr>
        <w:t xml:space="preserve"> Term</w:t>
      </w:r>
      <w:proofErr w:type="gramEnd"/>
      <w:r w:rsidR="00FB7D97">
        <w:rPr>
          <w:b/>
          <w:sz w:val="28"/>
          <w:szCs w:val="28"/>
        </w:rPr>
        <w:t xml:space="preserve"> of Office</w:t>
      </w:r>
      <w:r w:rsidR="002F5C9A">
        <w:rPr>
          <w:sz w:val="28"/>
          <w:szCs w:val="28"/>
        </w:rPr>
        <w:t xml:space="preserve"> </w:t>
      </w:r>
      <w:r w:rsidR="00FB7D97">
        <w:rPr>
          <w:sz w:val="28"/>
          <w:szCs w:val="28"/>
        </w:rPr>
        <w:t xml:space="preserve"> </w:t>
      </w:r>
      <w:r w:rsidR="002F5C9A">
        <w:rPr>
          <w:sz w:val="28"/>
          <w:szCs w:val="28"/>
        </w:rPr>
        <w:t xml:space="preserve"> Each elected member of the Board of Directors shall take office at the beginning of the Unit’s fiscal year, July 1</w:t>
      </w:r>
      <w:r w:rsidR="002F5C9A" w:rsidRPr="002F5C9A">
        <w:rPr>
          <w:sz w:val="28"/>
          <w:szCs w:val="28"/>
          <w:vertAlign w:val="superscript"/>
        </w:rPr>
        <w:t>st</w:t>
      </w:r>
      <w:r w:rsidR="002F5C9A">
        <w:rPr>
          <w:sz w:val="28"/>
          <w:szCs w:val="28"/>
        </w:rPr>
        <w:t xml:space="preserve">, or when elected.  Except as otherwise provided in the case of a vacancy, each Director shall hold office for a period of three (3) years, and shall continue to hold office until </w:t>
      </w:r>
      <w:r w:rsidR="003A27D7">
        <w:rPr>
          <w:sz w:val="28"/>
          <w:szCs w:val="28"/>
        </w:rPr>
        <w:t>the</w:t>
      </w:r>
      <w:r w:rsidR="002F5C9A">
        <w:rPr>
          <w:sz w:val="28"/>
          <w:szCs w:val="28"/>
        </w:rPr>
        <w:t xml:space="preserve"> term expires </w:t>
      </w:r>
      <w:r w:rsidR="002F5C9A" w:rsidRPr="001A6173">
        <w:rPr>
          <w:sz w:val="28"/>
          <w:szCs w:val="28"/>
        </w:rPr>
        <w:t xml:space="preserve">or until </w:t>
      </w:r>
      <w:r w:rsidR="001A6173" w:rsidRPr="001A6173">
        <w:rPr>
          <w:sz w:val="28"/>
          <w:szCs w:val="28"/>
        </w:rPr>
        <w:t>a</w:t>
      </w:r>
      <w:r w:rsidR="002F5C9A" w:rsidRPr="001A6173">
        <w:rPr>
          <w:sz w:val="28"/>
          <w:szCs w:val="28"/>
        </w:rPr>
        <w:t xml:space="preserve"> successor is </w:t>
      </w:r>
      <w:r w:rsidR="001A6173" w:rsidRPr="001A6173">
        <w:rPr>
          <w:sz w:val="28"/>
          <w:szCs w:val="28"/>
        </w:rPr>
        <w:t>nam</w:t>
      </w:r>
      <w:r w:rsidR="002F5C9A" w:rsidRPr="001A6173">
        <w:rPr>
          <w:sz w:val="28"/>
          <w:szCs w:val="28"/>
        </w:rPr>
        <w:t xml:space="preserve">ed.  </w:t>
      </w:r>
    </w:p>
    <w:p w:rsidR="002F5C9A" w:rsidRDefault="002F5C9A" w:rsidP="005C0DCF">
      <w:pPr>
        <w:rPr>
          <w:sz w:val="28"/>
          <w:szCs w:val="28"/>
        </w:rPr>
      </w:pPr>
    </w:p>
    <w:p w:rsidR="002F5C9A" w:rsidRPr="002F5C9A" w:rsidRDefault="002F5C9A" w:rsidP="002F5C9A">
      <w:pPr>
        <w:pStyle w:val="ListParagraph"/>
        <w:numPr>
          <w:ilvl w:val="0"/>
          <w:numId w:val="4"/>
        </w:numPr>
        <w:rPr>
          <w:sz w:val="28"/>
          <w:szCs w:val="28"/>
        </w:rPr>
      </w:pPr>
      <w:r w:rsidRPr="002F5C9A">
        <w:rPr>
          <w:sz w:val="28"/>
          <w:szCs w:val="28"/>
        </w:rPr>
        <w:t>No member of the Board of Directors shall serve more than</w:t>
      </w:r>
    </w:p>
    <w:p w:rsidR="002F5C9A" w:rsidRDefault="002F5C9A" w:rsidP="002F5C9A">
      <w:pPr>
        <w:pStyle w:val="ListParagraph"/>
        <w:ind w:left="1440"/>
        <w:rPr>
          <w:sz w:val="28"/>
          <w:szCs w:val="28"/>
        </w:rPr>
      </w:pPr>
      <w:r>
        <w:rPr>
          <w:sz w:val="28"/>
          <w:szCs w:val="28"/>
        </w:rPr>
        <w:lastRenderedPageBreak/>
        <w:t>two (2) consecutive three (3) year terms.  The Immediate</w:t>
      </w:r>
    </w:p>
    <w:p w:rsidR="002F5C9A" w:rsidRDefault="008C6AD8" w:rsidP="002F5C9A">
      <w:pPr>
        <w:pStyle w:val="ListParagraph"/>
        <w:ind w:left="1440"/>
        <w:rPr>
          <w:sz w:val="28"/>
          <w:szCs w:val="28"/>
        </w:rPr>
      </w:pPr>
      <w:r>
        <w:rPr>
          <w:sz w:val="28"/>
          <w:szCs w:val="28"/>
        </w:rPr>
        <w:t>Past-President</w:t>
      </w:r>
      <w:r w:rsidR="002F5C9A">
        <w:rPr>
          <w:sz w:val="28"/>
          <w:szCs w:val="28"/>
        </w:rPr>
        <w:t>, however, shall serve one (1) additional</w:t>
      </w:r>
    </w:p>
    <w:p w:rsidR="002F5C9A" w:rsidRDefault="002F5C9A" w:rsidP="002F5C9A">
      <w:pPr>
        <w:pStyle w:val="ListParagraph"/>
        <w:ind w:left="1440"/>
        <w:rPr>
          <w:sz w:val="28"/>
          <w:szCs w:val="28"/>
        </w:rPr>
      </w:pPr>
      <w:r>
        <w:rPr>
          <w:sz w:val="28"/>
          <w:szCs w:val="28"/>
        </w:rPr>
        <w:t xml:space="preserve">year in this capacity whether or not </w:t>
      </w:r>
      <w:r w:rsidR="004F6A4C">
        <w:rPr>
          <w:sz w:val="28"/>
          <w:szCs w:val="28"/>
        </w:rPr>
        <w:t xml:space="preserve">the </w:t>
      </w:r>
      <w:r w:rsidR="00CA6400">
        <w:rPr>
          <w:sz w:val="28"/>
          <w:szCs w:val="28"/>
        </w:rPr>
        <w:t>Past-President</w:t>
      </w:r>
      <w:r>
        <w:rPr>
          <w:sz w:val="28"/>
          <w:szCs w:val="28"/>
        </w:rPr>
        <w:t xml:space="preserve"> has completed one (1) or two (2) terms as a Board Member.</w:t>
      </w:r>
    </w:p>
    <w:p w:rsidR="002F5C9A" w:rsidRDefault="002F5C9A" w:rsidP="002F5C9A">
      <w:pPr>
        <w:pStyle w:val="ListParagraph"/>
        <w:ind w:left="1440"/>
        <w:rPr>
          <w:sz w:val="28"/>
          <w:szCs w:val="28"/>
        </w:rPr>
      </w:pPr>
    </w:p>
    <w:p w:rsidR="002F5C9A" w:rsidRDefault="002F5C9A" w:rsidP="002F5C9A">
      <w:pPr>
        <w:pStyle w:val="ListParagraph"/>
        <w:numPr>
          <w:ilvl w:val="0"/>
          <w:numId w:val="4"/>
        </w:numPr>
        <w:rPr>
          <w:sz w:val="28"/>
          <w:szCs w:val="28"/>
        </w:rPr>
      </w:pPr>
      <w:r w:rsidRPr="002F5C9A">
        <w:rPr>
          <w:sz w:val="28"/>
          <w:szCs w:val="28"/>
        </w:rPr>
        <w:t>No</w:t>
      </w:r>
      <w:r>
        <w:rPr>
          <w:sz w:val="28"/>
          <w:szCs w:val="28"/>
        </w:rPr>
        <w:t xml:space="preserve"> member of the Board of Directors, </w:t>
      </w:r>
      <w:r w:rsidR="00CA6400">
        <w:rPr>
          <w:sz w:val="28"/>
          <w:szCs w:val="28"/>
        </w:rPr>
        <w:t>after serving</w:t>
      </w:r>
      <w:r>
        <w:rPr>
          <w:sz w:val="28"/>
          <w:szCs w:val="28"/>
        </w:rPr>
        <w:t xml:space="preserve"> two</w:t>
      </w:r>
      <w:r w:rsidR="00CA6400">
        <w:rPr>
          <w:sz w:val="28"/>
          <w:szCs w:val="28"/>
        </w:rPr>
        <w:t xml:space="preserve"> </w:t>
      </w:r>
      <w:r>
        <w:rPr>
          <w:sz w:val="28"/>
          <w:szCs w:val="28"/>
        </w:rPr>
        <w:t xml:space="preserve">(2) consecutive three (3) year terms, shall be eligible to serve </w:t>
      </w:r>
      <w:r w:rsidR="00CA6400">
        <w:rPr>
          <w:sz w:val="28"/>
          <w:szCs w:val="28"/>
        </w:rPr>
        <w:t xml:space="preserve">again </w:t>
      </w:r>
      <w:r>
        <w:rPr>
          <w:sz w:val="28"/>
          <w:szCs w:val="28"/>
        </w:rPr>
        <w:t xml:space="preserve">on the Board of Directors until one (1) full fiscal year has elapsed following </w:t>
      </w:r>
      <w:r w:rsidR="00461D8C">
        <w:rPr>
          <w:sz w:val="28"/>
          <w:szCs w:val="28"/>
        </w:rPr>
        <w:t>the</w:t>
      </w:r>
      <w:r>
        <w:rPr>
          <w:sz w:val="28"/>
          <w:szCs w:val="28"/>
        </w:rPr>
        <w:t xml:space="preserve"> term of office.</w:t>
      </w:r>
    </w:p>
    <w:p w:rsidR="002F5C9A" w:rsidRDefault="002F5C9A" w:rsidP="002F5C9A">
      <w:pPr>
        <w:rPr>
          <w:sz w:val="28"/>
          <w:szCs w:val="28"/>
        </w:rPr>
      </w:pPr>
    </w:p>
    <w:p w:rsidR="002F5C9A" w:rsidRPr="002F5C9A" w:rsidRDefault="002F5C9A" w:rsidP="002F5C9A">
      <w:pPr>
        <w:pStyle w:val="ListParagraph"/>
        <w:numPr>
          <w:ilvl w:val="0"/>
          <w:numId w:val="4"/>
        </w:numPr>
        <w:rPr>
          <w:sz w:val="28"/>
          <w:szCs w:val="28"/>
        </w:rPr>
      </w:pPr>
      <w:r w:rsidRPr="002F5C9A">
        <w:rPr>
          <w:sz w:val="28"/>
          <w:szCs w:val="28"/>
        </w:rPr>
        <w:t>Any person appointed to serve an unexpired term of a year or less shall not be regarded thereby as having served a term.</w:t>
      </w:r>
    </w:p>
    <w:p w:rsidR="002F5C9A" w:rsidRPr="002F5C9A" w:rsidRDefault="002F5C9A" w:rsidP="002F5C9A">
      <w:pPr>
        <w:rPr>
          <w:sz w:val="28"/>
          <w:szCs w:val="28"/>
        </w:rPr>
      </w:pPr>
    </w:p>
    <w:p w:rsidR="002F5C9A" w:rsidRDefault="00865693" w:rsidP="002F5C9A">
      <w:pPr>
        <w:rPr>
          <w:sz w:val="28"/>
          <w:szCs w:val="28"/>
        </w:rPr>
      </w:pPr>
      <w:r>
        <w:rPr>
          <w:b/>
          <w:sz w:val="28"/>
          <w:szCs w:val="28"/>
          <w:u w:val="single"/>
        </w:rPr>
        <w:t xml:space="preserve">Section 3 </w:t>
      </w:r>
      <w:r w:rsidR="00FB7D97">
        <w:rPr>
          <w:b/>
          <w:sz w:val="28"/>
          <w:szCs w:val="28"/>
        </w:rPr>
        <w:t xml:space="preserve">  Eligibility of </w:t>
      </w:r>
      <w:proofErr w:type="gramStart"/>
      <w:r w:rsidR="00EB39C1">
        <w:rPr>
          <w:b/>
          <w:sz w:val="28"/>
          <w:szCs w:val="28"/>
        </w:rPr>
        <w:t xml:space="preserve">Elections </w:t>
      </w:r>
      <w:r w:rsidR="00EB39C1">
        <w:rPr>
          <w:sz w:val="28"/>
          <w:szCs w:val="28"/>
        </w:rPr>
        <w:t xml:space="preserve"> A</w:t>
      </w:r>
      <w:proofErr w:type="gramEnd"/>
      <w:r w:rsidR="002F5C9A">
        <w:rPr>
          <w:sz w:val="28"/>
          <w:szCs w:val="28"/>
        </w:rPr>
        <w:t xml:space="preserve"> person shall have been a member of the Unit for twelve (12) months immediately preceding the election, or, in the case of appointed positions, six (6) months preceding the date of </w:t>
      </w:r>
      <w:r w:rsidR="00CA6400">
        <w:rPr>
          <w:sz w:val="28"/>
          <w:szCs w:val="28"/>
        </w:rPr>
        <w:t>the</w:t>
      </w:r>
      <w:r w:rsidR="002F5C9A">
        <w:rPr>
          <w:sz w:val="28"/>
          <w:szCs w:val="28"/>
        </w:rPr>
        <w:t xml:space="preserve"> appointment in order to qualify to serve on the Board of Directors.  The Board of Directors</w:t>
      </w:r>
      <w:r w:rsidR="00EB39C1">
        <w:rPr>
          <w:sz w:val="28"/>
          <w:szCs w:val="28"/>
        </w:rPr>
        <w:t xml:space="preserve"> </w:t>
      </w:r>
      <w:r w:rsidR="002F5C9A">
        <w:rPr>
          <w:sz w:val="28"/>
          <w:szCs w:val="28"/>
        </w:rPr>
        <w:t>may waive this requirement</w:t>
      </w:r>
      <w:r w:rsidR="00EB39C1">
        <w:rPr>
          <w:sz w:val="28"/>
          <w:szCs w:val="28"/>
        </w:rPr>
        <w:t xml:space="preserve"> </w:t>
      </w:r>
      <w:r w:rsidR="00033D7A">
        <w:rPr>
          <w:sz w:val="28"/>
          <w:szCs w:val="28"/>
        </w:rPr>
        <w:t>by a majority vote.</w:t>
      </w:r>
    </w:p>
    <w:p w:rsidR="002F5C9A" w:rsidRDefault="002F5C9A" w:rsidP="002F5C9A">
      <w:pPr>
        <w:rPr>
          <w:sz w:val="28"/>
          <w:szCs w:val="28"/>
        </w:rPr>
      </w:pPr>
    </w:p>
    <w:p w:rsidR="002F5C9A" w:rsidRDefault="00865693" w:rsidP="002F5C9A">
      <w:pPr>
        <w:rPr>
          <w:sz w:val="28"/>
          <w:szCs w:val="28"/>
        </w:rPr>
      </w:pPr>
      <w:r>
        <w:rPr>
          <w:b/>
          <w:sz w:val="28"/>
          <w:szCs w:val="28"/>
          <w:u w:val="single"/>
        </w:rPr>
        <w:t>Section 4</w:t>
      </w:r>
      <w:r w:rsidR="00FB7D97">
        <w:rPr>
          <w:b/>
          <w:sz w:val="28"/>
          <w:szCs w:val="28"/>
        </w:rPr>
        <w:t xml:space="preserve"> </w:t>
      </w:r>
      <w:r>
        <w:rPr>
          <w:b/>
          <w:sz w:val="28"/>
          <w:szCs w:val="28"/>
        </w:rPr>
        <w:t xml:space="preserve"> </w:t>
      </w:r>
      <w:r w:rsidR="00FB7D97">
        <w:rPr>
          <w:b/>
          <w:sz w:val="28"/>
          <w:szCs w:val="28"/>
        </w:rPr>
        <w:t xml:space="preserve"> Nominations and Elections</w:t>
      </w:r>
      <w:r w:rsidR="002F5C9A">
        <w:rPr>
          <w:sz w:val="28"/>
          <w:szCs w:val="28"/>
        </w:rPr>
        <w:t xml:space="preserve"> </w:t>
      </w:r>
      <w:r w:rsidR="00FB7D97">
        <w:rPr>
          <w:sz w:val="28"/>
          <w:szCs w:val="28"/>
        </w:rPr>
        <w:t xml:space="preserve"> </w:t>
      </w:r>
      <w:r w:rsidR="002F5C9A">
        <w:rPr>
          <w:sz w:val="28"/>
          <w:szCs w:val="28"/>
        </w:rPr>
        <w:t xml:space="preserve"> A candidate for Director shall declare his/her intention in writing to the Nominating Committee no later than April 30.  Election shall be by secret ballot with the balloting procedure to be determined by the Board of Directors, as itemized in the Standing Rules.</w:t>
      </w:r>
    </w:p>
    <w:p w:rsidR="002F5C9A" w:rsidRDefault="002F5C9A" w:rsidP="002F5C9A">
      <w:pPr>
        <w:rPr>
          <w:sz w:val="28"/>
          <w:szCs w:val="28"/>
        </w:rPr>
      </w:pPr>
    </w:p>
    <w:p w:rsidR="002F5C9A" w:rsidRDefault="00865693" w:rsidP="002F5C9A">
      <w:pPr>
        <w:rPr>
          <w:sz w:val="28"/>
          <w:szCs w:val="28"/>
        </w:rPr>
      </w:pPr>
      <w:r>
        <w:rPr>
          <w:b/>
          <w:sz w:val="28"/>
          <w:szCs w:val="28"/>
          <w:u w:val="single"/>
        </w:rPr>
        <w:t>Section 5</w:t>
      </w:r>
      <w:r w:rsidR="002F5C9A">
        <w:rPr>
          <w:b/>
          <w:sz w:val="28"/>
          <w:szCs w:val="28"/>
        </w:rPr>
        <w:t xml:space="preserve">  </w:t>
      </w:r>
      <w:r>
        <w:rPr>
          <w:b/>
          <w:sz w:val="28"/>
          <w:szCs w:val="28"/>
        </w:rPr>
        <w:t xml:space="preserve"> </w:t>
      </w:r>
      <w:r w:rsidR="002F5C9A">
        <w:rPr>
          <w:b/>
          <w:sz w:val="28"/>
          <w:szCs w:val="28"/>
        </w:rPr>
        <w:t>Vacancies</w:t>
      </w:r>
      <w:r w:rsidR="002F5C9A">
        <w:rPr>
          <w:sz w:val="28"/>
          <w:szCs w:val="28"/>
        </w:rPr>
        <w:t xml:space="preserve"> </w:t>
      </w:r>
      <w:r w:rsidR="00FB7D97">
        <w:rPr>
          <w:sz w:val="28"/>
          <w:szCs w:val="28"/>
        </w:rPr>
        <w:t xml:space="preserve"> </w:t>
      </w:r>
      <w:r w:rsidR="002F5C9A">
        <w:rPr>
          <w:sz w:val="28"/>
          <w:szCs w:val="28"/>
        </w:rPr>
        <w:t xml:space="preserve"> Any vacancy on the Unit Board of Directors shall be filled by the President with majority approval of the Board of Directors.  The Director so appointed shall serve until the end of the fiscal year.</w:t>
      </w:r>
      <w:r w:rsidR="00D32EED">
        <w:rPr>
          <w:sz w:val="28"/>
          <w:szCs w:val="28"/>
        </w:rPr>
        <w:t xml:space="preserve">  If the term of the vacated Director has not expired at the end of the fiscal year, then the appointed Director may continue to complete the unexpired term upon approval of the members at the time of the general election.</w:t>
      </w:r>
    </w:p>
    <w:p w:rsidR="002A2600" w:rsidRDefault="002A2600" w:rsidP="002F5C9A">
      <w:pPr>
        <w:rPr>
          <w:sz w:val="28"/>
          <w:szCs w:val="28"/>
        </w:rPr>
      </w:pPr>
    </w:p>
    <w:p w:rsidR="002A2600" w:rsidRDefault="00865693" w:rsidP="002F5C9A">
      <w:pPr>
        <w:rPr>
          <w:sz w:val="28"/>
          <w:szCs w:val="28"/>
        </w:rPr>
      </w:pPr>
      <w:r>
        <w:rPr>
          <w:b/>
          <w:sz w:val="28"/>
          <w:szCs w:val="28"/>
          <w:u w:val="single"/>
        </w:rPr>
        <w:t>Section 6</w:t>
      </w:r>
      <w:r w:rsidR="00FB7D97">
        <w:rPr>
          <w:b/>
          <w:sz w:val="28"/>
          <w:szCs w:val="28"/>
        </w:rPr>
        <w:t xml:space="preserve"> </w:t>
      </w:r>
      <w:r>
        <w:rPr>
          <w:b/>
          <w:sz w:val="28"/>
          <w:szCs w:val="28"/>
        </w:rPr>
        <w:t xml:space="preserve"> </w:t>
      </w:r>
      <w:r w:rsidR="00FB7D97">
        <w:rPr>
          <w:b/>
          <w:sz w:val="28"/>
          <w:szCs w:val="28"/>
        </w:rPr>
        <w:t xml:space="preserve"> Meetings</w:t>
      </w:r>
      <w:r w:rsidR="002A2600">
        <w:rPr>
          <w:sz w:val="28"/>
          <w:szCs w:val="28"/>
        </w:rPr>
        <w:t xml:space="preserve">  </w:t>
      </w:r>
      <w:r w:rsidR="00DF4301">
        <w:rPr>
          <w:sz w:val="28"/>
          <w:szCs w:val="28"/>
        </w:rPr>
        <w:t xml:space="preserve"> </w:t>
      </w:r>
      <w:r w:rsidR="002A2600">
        <w:rPr>
          <w:sz w:val="28"/>
          <w:szCs w:val="28"/>
        </w:rPr>
        <w:t xml:space="preserve">The Unit Board of Directors shall hold a minimum of four (4) regular meetings annually, coinciding when possible with tournaments sponsored by the Unit.  Additional meetings </w:t>
      </w:r>
      <w:r w:rsidR="002A2600">
        <w:rPr>
          <w:sz w:val="28"/>
          <w:szCs w:val="28"/>
        </w:rPr>
        <w:lastRenderedPageBreak/>
        <w:t>may be scheduled by the President, or at the written request of five (5) members of the Board of Directors.</w:t>
      </w:r>
    </w:p>
    <w:p w:rsidR="002A2600" w:rsidRDefault="002A2600" w:rsidP="002F5C9A">
      <w:pPr>
        <w:rPr>
          <w:sz w:val="28"/>
          <w:szCs w:val="28"/>
        </w:rPr>
      </w:pPr>
    </w:p>
    <w:p w:rsidR="002A2600" w:rsidRPr="002A2600" w:rsidRDefault="002A2600" w:rsidP="00D32EED">
      <w:pPr>
        <w:ind w:left="1440" w:hanging="720"/>
        <w:rPr>
          <w:sz w:val="28"/>
          <w:szCs w:val="28"/>
        </w:rPr>
      </w:pPr>
      <w:r>
        <w:rPr>
          <w:sz w:val="28"/>
          <w:szCs w:val="28"/>
        </w:rPr>
        <w:t>A.</w:t>
      </w:r>
      <w:r>
        <w:rPr>
          <w:sz w:val="28"/>
          <w:szCs w:val="28"/>
        </w:rPr>
        <w:tab/>
      </w:r>
      <w:r w:rsidRPr="002A2600">
        <w:rPr>
          <w:sz w:val="28"/>
          <w:szCs w:val="28"/>
        </w:rPr>
        <w:t>Any request for a spe</w:t>
      </w:r>
      <w:r w:rsidR="00B91E97">
        <w:rPr>
          <w:sz w:val="28"/>
          <w:szCs w:val="28"/>
        </w:rPr>
        <w:t>cial Board of Directors meeting</w:t>
      </w:r>
      <w:r w:rsidRPr="002A2600">
        <w:rPr>
          <w:sz w:val="28"/>
          <w:szCs w:val="28"/>
        </w:rPr>
        <w:t xml:space="preserve"> by five (5) me</w:t>
      </w:r>
      <w:r w:rsidR="00B91E97">
        <w:rPr>
          <w:sz w:val="28"/>
          <w:szCs w:val="28"/>
        </w:rPr>
        <w:t>mbers of the Board of Directors</w:t>
      </w:r>
      <w:r w:rsidRPr="002A2600">
        <w:rPr>
          <w:sz w:val="28"/>
          <w:szCs w:val="28"/>
        </w:rPr>
        <w:t xml:space="preserve"> shall state the purpose for which the meeting is to be called.</w:t>
      </w:r>
    </w:p>
    <w:p w:rsidR="002A2600" w:rsidRDefault="002A2600" w:rsidP="002A2600">
      <w:pPr>
        <w:rPr>
          <w:sz w:val="28"/>
          <w:szCs w:val="28"/>
        </w:rPr>
      </w:pPr>
    </w:p>
    <w:p w:rsidR="002A2600" w:rsidRPr="002A2600" w:rsidRDefault="00F32E3B" w:rsidP="00D32EED">
      <w:pPr>
        <w:pStyle w:val="ListParagraph"/>
        <w:numPr>
          <w:ilvl w:val="0"/>
          <w:numId w:val="3"/>
        </w:numPr>
        <w:ind w:left="1440" w:hanging="720"/>
        <w:rPr>
          <w:sz w:val="28"/>
          <w:szCs w:val="28"/>
        </w:rPr>
      </w:pPr>
      <w:r>
        <w:rPr>
          <w:sz w:val="28"/>
          <w:szCs w:val="28"/>
        </w:rPr>
        <w:t xml:space="preserve"> </w:t>
      </w:r>
      <w:r w:rsidR="002A2600" w:rsidRPr="002A2600">
        <w:rPr>
          <w:sz w:val="28"/>
          <w:szCs w:val="28"/>
        </w:rPr>
        <w:t>Voting by proxy shall be prohibited at all meetings.</w:t>
      </w:r>
    </w:p>
    <w:p w:rsidR="002A2600" w:rsidRDefault="002A2600" w:rsidP="002A2600">
      <w:pPr>
        <w:rPr>
          <w:sz w:val="28"/>
          <w:szCs w:val="28"/>
        </w:rPr>
      </w:pPr>
    </w:p>
    <w:p w:rsidR="002A2600" w:rsidRPr="002A2600" w:rsidRDefault="00461D8C" w:rsidP="00D32EED">
      <w:pPr>
        <w:pStyle w:val="ListParagraph"/>
        <w:numPr>
          <w:ilvl w:val="0"/>
          <w:numId w:val="3"/>
        </w:numPr>
        <w:ind w:left="1440" w:hanging="720"/>
        <w:rPr>
          <w:sz w:val="28"/>
          <w:szCs w:val="28"/>
        </w:rPr>
      </w:pPr>
      <w:r>
        <w:rPr>
          <w:sz w:val="28"/>
          <w:szCs w:val="28"/>
        </w:rPr>
        <w:t xml:space="preserve">Individual members of the </w:t>
      </w:r>
      <w:r w:rsidR="002A2600" w:rsidRPr="002A2600">
        <w:rPr>
          <w:sz w:val="28"/>
          <w:szCs w:val="28"/>
        </w:rPr>
        <w:t xml:space="preserve">Board of Directors shall be </w:t>
      </w:r>
      <w:r>
        <w:rPr>
          <w:sz w:val="28"/>
          <w:szCs w:val="28"/>
        </w:rPr>
        <w:t>notified</w:t>
      </w:r>
      <w:r w:rsidR="002A2600" w:rsidRPr="002A2600">
        <w:rPr>
          <w:sz w:val="28"/>
          <w:szCs w:val="28"/>
        </w:rPr>
        <w:t xml:space="preserve"> </w:t>
      </w:r>
      <w:r>
        <w:rPr>
          <w:sz w:val="28"/>
          <w:szCs w:val="28"/>
        </w:rPr>
        <w:t>at l</w:t>
      </w:r>
      <w:r w:rsidR="002A2600" w:rsidRPr="002A2600">
        <w:rPr>
          <w:sz w:val="28"/>
          <w:szCs w:val="28"/>
        </w:rPr>
        <w:t xml:space="preserve">east fifteen (15) days in advance </w:t>
      </w:r>
      <w:r w:rsidR="0042400B">
        <w:rPr>
          <w:sz w:val="28"/>
          <w:szCs w:val="28"/>
        </w:rPr>
        <w:t xml:space="preserve">of the meeting </w:t>
      </w:r>
      <w:r w:rsidR="002A2600" w:rsidRPr="002A2600">
        <w:rPr>
          <w:sz w:val="28"/>
          <w:szCs w:val="28"/>
        </w:rPr>
        <w:t>and not more than seven (7) days after a request is received.  Such notice shall include an agenda of business.</w:t>
      </w:r>
    </w:p>
    <w:p w:rsidR="002A2600" w:rsidRPr="002A2600" w:rsidRDefault="002A2600" w:rsidP="002A2600">
      <w:pPr>
        <w:rPr>
          <w:sz w:val="28"/>
          <w:szCs w:val="28"/>
        </w:rPr>
      </w:pPr>
    </w:p>
    <w:p w:rsidR="002A2600" w:rsidRDefault="00865693" w:rsidP="002A2600">
      <w:pPr>
        <w:rPr>
          <w:sz w:val="28"/>
          <w:szCs w:val="28"/>
        </w:rPr>
      </w:pPr>
      <w:r>
        <w:rPr>
          <w:b/>
          <w:sz w:val="28"/>
          <w:szCs w:val="28"/>
          <w:u w:val="single"/>
        </w:rPr>
        <w:t xml:space="preserve">Section 7 </w:t>
      </w:r>
      <w:r w:rsidR="00DF4301">
        <w:rPr>
          <w:b/>
          <w:sz w:val="28"/>
          <w:szCs w:val="28"/>
        </w:rPr>
        <w:t xml:space="preserve">  Quorum</w:t>
      </w:r>
      <w:r w:rsidR="002A2600">
        <w:rPr>
          <w:sz w:val="28"/>
          <w:szCs w:val="28"/>
        </w:rPr>
        <w:t xml:space="preserve"> </w:t>
      </w:r>
      <w:r w:rsidR="00DF4301">
        <w:rPr>
          <w:sz w:val="28"/>
          <w:szCs w:val="28"/>
        </w:rPr>
        <w:t xml:space="preserve"> </w:t>
      </w:r>
      <w:r w:rsidR="002A2600">
        <w:rPr>
          <w:sz w:val="28"/>
          <w:szCs w:val="28"/>
        </w:rPr>
        <w:t xml:space="preserve"> A minimum of </w:t>
      </w:r>
      <w:r w:rsidR="00491C00">
        <w:rPr>
          <w:sz w:val="28"/>
          <w:szCs w:val="28"/>
        </w:rPr>
        <w:t>fifty percent (</w:t>
      </w:r>
      <w:r w:rsidR="005C2E4F">
        <w:rPr>
          <w:sz w:val="28"/>
          <w:szCs w:val="28"/>
        </w:rPr>
        <w:t>50%</w:t>
      </w:r>
      <w:r w:rsidR="00491C00">
        <w:rPr>
          <w:sz w:val="28"/>
          <w:szCs w:val="28"/>
        </w:rPr>
        <w:t>)</w:t>
      </w:r>
      <w:r w:rsidR="005C2E4F">
        <w:rPr>
          <w:sz w:val="28"/>
          <w:szCs w:val="28"/>
        </w:rPr>
        <w:t xml:space="preserve"> of the Board members plus one</w:t>
      </w:r>
      <w:r w:rsidR="002A2600">
        <w:rPr>
          <w:sz w:val="28"/>
          <w:szCs w:val="28"/>
        </w:rPr>
        <w:t xml:space="preserve"> shall constitute a quorum for the transaction of business.</w:t>
      </w:r>
    </w:p>
    <w:p w:rsidR="002A2600" w:rsidRDefault="002A2600" w:rsidP="002A2600">
      <w:pPr>
        <w:rPr>
          <w:sz w:val="28"/>
          <w:szCs w:val="28"/>
        </w:rPr>
      </w:pPr>
    </w:p>
    <w:p w:rsidR="002A2600" w:rsidRDefault="00865693" w:rsidP="002A2600">
      <w:pPr>
        <w:rPr>
          <w:sz w:val="28"/>
          <w:szCs w:val="28"/>
        </w:rPr>
      </w:pPr>
      <w:r>
        <w:rPr>
          <w:b/>
          <w:sz w:val="28"/>
          <w:szCs w:val="28"/>
          <w:u w:val="single"/>
        </w:rPr>
        <w:t xml:space="preserve">Section 8 </w:t>
      </w:r>
      <w:r w:rsidR="00DF4301">
        <w:rPr>
          <w:b/>
          <w:sz w:val="28"/>
          <w:szCs w:val="28"/>
        </w:rPr>
        <w:t xml:space="preserve">  Powers and Duties </w:t>
      </w:r>
      <w:r w:rsidR="002A2600">
        <w:rPr>
          <w:sz w:val="28"/>
          <w:szCs w:val="28"/>
        </w:rPr>
        <w:t xml:space="preserve">  In addition to the powers granted by o</w:t>
      </w:r>
      <w:r w:rsidR="00D01AFA">
        <w:rPr>
          <w:sz w:val="28"/>
          <w:szCs w:val="28"/>
        </w:rPr>
        <w:t>ther provisions of these Bylaws</w:t>
      </w:r>
      <w:r w:rsidR="002A2600">
        <w:rPr>
          <w:sz w:val="28"/>
          <w:szCs w:val="28"/>
        </w:rPr>
        <w:t xml:space="preserve"> and by the laws of the State of Ohio, the Unit Board of Directors shall have the following powers and duties:</w:t>
      </w:r>
    </w:p>
    <w:p w:rsidR="002A2600" w:rsidRDefault="002A2600" w:rsidP="002A2600">
      <w:pPr>
        <w:rPr>
          <w:sz w:val="28"/>
          <w:szCs w:val="28"/>
        </w:rPr>
      </w:pPr>
    </w:p>
    <w:p w:rsidR="002A2600" w:rsidRPr="002A2600" w:rsidRDefault="002A2600" w:rsidP="002A2600">
      <w:pPr>
        <w:pStyle w:val="ListParagraph"/>
        <w:numPr>
          <w:ilvl w:val="0"/>
          <w:numId w:val="6"/>
        </w:numPr>
        <w:rPr>
          <w:sz w:val="28"/>
          <w:szCs w:val="28"/>
        </w:rPr>
      </w:pPr>
      <w:r w:rsidRPr="002A2600">
        <w:rPr>
          <w:sz w:val="28"/>
          <w:szCs w:val="28"/>
        </w:rPr>
        <w:t>To acquire, hold, administer, maintain and dispose of all</w:t>
      </w:r>
    </w:p>
    <w:p w:rsidR="002A2600" w:rsidRDefault="00397583" w:rsidP="002A2600">
      <w:pPr>
        <w:pStyle w:val="ListParagraph"/>
        <w:ind w:left="1440"/>
        <w:rPr>
          <w:sz w:val="28"/>
          <w:szCs w:val="28"/>
        </w:rPr>
      </w:pPr>
      <w:r>
        <w:rPr>
          <w:sz w:val="28"/>
          <w:szCs w:val="28"/>
        </w:rPr>
        <w:t>p</w:t>
      </w:r>
      <w:r w:rsidR="00D01AFA">
        <w:rPr>
          <w:sz w:val="28"/>
          <w:szCs w:val="28"/>
        </w:rPr>
        <w:t>roperties</w:t>
      </w:r>
      <w:r w:rsidR="002A2600">
        <w:rPr>
          <w:sz w:val="28"/>
          <w:szCs w:val="28"/>
        </w:rPr>
        <w:t xml:space="preserve"> of the Unit;</w:t>
      </w:r>
    </w:p>
    <w:p w:rsidR="002A2600" w:rsidRDefault="002A2600" w:rsidP="002A2600">
      <w:pPr>
        <w:rPr>
          <w:sz w:val="28"/>
          <w:szCs w:val="28"/>
        </w:rPr>
      </w:pPr>
    </w:p>
    <w:p w:rsidR="002A2600" w:rsidRPr="00771C79" w:rsidRDefault="002A2600" w:rsidP="00771C79">
      <w:pPr>
        <w:pStyle w:val="ListParagraph"/>
        <w:numPr>
          <w:ilvl w:val="0"/>
          <w:numId w:val="6"/>
        </w:numPr>
        <w:rPr>
          <w:sz w:val="28"/>
          <w:szCs w:val="28"/>
        </w:rPr>
      </w:pPr>
      <w:r w:rsidRPr="00771C79">
        <w:rPr>
          <w:sz w:val="28"/>
          <w:szCs w:val="28"/>
        </w:rPr>
        <w:t>To appropriate the funds of the Unit for the purposes set forth in these By</w:t>
      </w:r>
      <w:r w:rsidR="00771C79" w:rsidRPr="00771C79">
        <w:rPr>
          <w:sz w:val="28"/>
          <w:szCs w:val="28"/>
        </w:rPr>
        <w:t>laws;</w:t>
      </w:r>
    </w:p>
    <w:p w:rsidR="00771C79" w:rsidRDefault="00771C79" w:rsidP="00771C79">
      <w:pPr>
        <w:rPr>
          <w:sz w:val="28"/>
          <w:szCs w:val="28"/>
        </w:rPr>
      </w:pPr>
    </w:p>
    <w:p w:rsidR="00771C79" w:rsidRPr="00771C79" w:rsidRDefault="00771C79" w:rsidP="00771C79">
      <w:pPr>
        <w:pStyle w:val="ListParagraph"/>
        <w:numPr>
          <w:ilvl w:val="0"/>
          <w:numId w:val="6"/>
        </w:numPr>
        <w:rPr>
          <w:sz w:val="28"/>
          <w:szCs w:val="28"/>
        </w:rPr>
      </w:pPr>
      <w:r w:rsidRPr="00771C79">
        <w:rPr>
          <w:sz w:val="28"/>
          <w:szCs w:val="28"/>
        </w:rPr>
        <w:t>To hire and discharge employees, to supervise their conduct, and to fix their rate of compensation;</w:t>
      </w:r>
    </w:p>
    <w:p w:rsidR="00771C79" w:rsidRPr="00771C79" w:rsidRDefault="00771C79" w:rsidP="00771C79">
      <w:pPr>
        <w:rPr>
          <w:sz w:val="28"/>
          <w:szCs w:val="28"/>
        </w:rPr>
      </w:pPr>
    </w:p>
    <w:p w:rsidR="00771C79" w:rsidRPr="00771C79" w:rsidRDefault="00771C79" w:rsidP="00771C79">
      <w:pPr>
        <w:pStyle w:val="ListParagraph"/>
        <w:numPr>
          <w:ilvl w:val="0"/>
          <w:numId w:val="6"/>
        </w:numPr>
        <w:rPr>
          <w:sz w:val="28"/>
          <w:szCs w:val="28"/>
        </w:rPr>
      </w:pPr>
      <w:r w:rsidRPr="00771C79">
        <w:rPr>
          <w:sz w:val="28"/>
          <w:szCs w:val="28"/>
        </w:rPr>
        <w:t>To audit all receipts and disbursements of the Unit;</w:t>
      </w:r>
    </w:p>
    <w:p w:rsidR="00771C79" w:rsidRPr="00771C79" w:rsidRDefault="00771C79" w:rsidP="00771C79">
      <w:pPr>
        <w:rPr>
          <w:sz w:val="28"/>
          <w:szCs w:val="28"/>
        </w:rPr>
      </w:pPr>
    </w:p>
    <w:p w:rsidR="00771C79" w:rsidRDefault="00771C79" w:rsidP="00771C79">
      <w:pPr>
        <w:pStyle w:val="ListParagraph"/>
        <w:numPr>
          <w:ilvl w:val="0"/>
          <w:numId w:val="6"/>
        </w:numPr>
        <w:rPr>
          <w:sz w:val="28"/>
          <w:szCs w:val="28"/>
        </w:rPr>
      </w:pPr>
      <w:r w:rsidRPr="00771C79">
        <w:rPr>
          <w:sz w:val="28"/>
          <w:szCs w:val="28"/>
        </w:rPr>
        <w:t>To conduct, manage, supervise, and control all of the business of the Unit, including, but not limited to, the conduct of tournaments, the selection of all dates and locations for holding such tournaments, and the contractual agreements ther</w:t>
      </w:r>
      <w:r>
        <w:rPr>
          <w:sz w:val="28"/>
          <w:szCs w:val="28"/>
        </w:rPr>
        <w:t>e</w:t>
      </w:r>
      <w:r w:rsidRPr="00771C79">
        <w:rPr>
          <w:sz w:val="28"/>
          <w:szCs w:val="28"/>
        </w:rPr>
        <w:t>with;</w:t>
      </w:r>
    </w:p>
    <w:p w:rsidR="00771C79" w:rsidRPr="00771C79" w:rsidRDefault="00771C79" w:rsidP="00771C79">
      <w:pPr>
        <w:rPr>
          <w:sz w:val="28"/>
          <w:szCs w:val="28"/>
        </w:rPr>
      </w:pPr>
    </w:p>
    <w:p w:rsidR="00771C79" w:rsidRPr="00771C79" w:rsidRDefault="00771C79" w:rsidP="00771C79">
      <w:pPr>
        <w:pStyle w:val="ListParagraph"/>
        <w:numPr>
          <w:ilvl w:val="0"/>
          <w:numId w:val="6"/>
        </w:numPr>
        <w:rPr>
          <w:sz w:val="28"/>
          <w:szCs w:val="28"/>
        </w:rPr>
      </w:pPr>
      <w:r w:rsidRPr="00771C79">
        <w:rPr>
          <w:sz w:val="28"/>
          <w:szCs w:val="28"/>
        </w:rPr>
        <w:lastRenderedPageBreak/>
        <w:t>To vote at such times as the Unit may be called upon to vote in elections or questions involving it in other organizations or the League;</w:t>
      </w:r>
    </w:p>
    <w:p w:rsidR="00771C79" w:rsidRPr="00771C79" w:rsidRDefault="00771C79" w:rsidP="00771C79">
      <w:pPr>
        <w:rPr>
          <w:sz w:val="28"/>
          <w:szCs w:val="28"/>
        </w:rPr>
      </w:pPr>
    </w:p>
    <w:p w:rsidR="00771C79" w:rsidRPr="00771C79" w:rsidRDefault="00771C79" w:rsidP="00771C79">
      <w:pPr>
        <w:pStyle w:val="ListParagraph"/>
        <w:numPr>
          <w:ilvl w:val="0"/>
          <w:numId w:val="6"/>
        </w:numPr>
        <w:rPr>
          <w:sz w:val="28"/>
          <w:szCs w:val="28"/>
        </w:rPr>
      </w:pPr>
      <w:r w:rsidRPr="00771C79">
        <w:rPr>
          <w:sz w:val="28"/>
          <w:szCs w:val="28"/>
        </w:rPr>
        <w:t>To censure, suspend, expel, or otherwise discipline any member for cause; and</w:t>
      </w:r>
      <w:r w:rsidRPr="00771C79">
        <w:rPr>
          <w:sz w:val="28"/>
          <w:szCs w:val="28"/>
        </w:rPr>
        <w:tab/>
      </w:r>
    </w:p>
    <w:p w:rsidR="00771C79" w:rsidRPr="00771C79" w:rsidRDefault="00771C79" w:rsidP="00771C79">
      <w:pPr>
        <w:rPr>
          <w:sz w:val="28"/>
          <w:szCs w:val="28"/>
        </w:rPr>
      </w:pPr>
    </w:p>
    <w:p w:rsidR="00771C79" w:rsidRPr="00771C79" w:rsidRDefault="00771C79" w:rsidP="00771C79">
      <w:pPr>
        <w:pStyle w:val="ListParagraph"/>
        <w:numPr>
          <w:ilvl w:val="0"/>
          <w:numId w:val="6"/>
        </w:numPr>
        <w:rPr>
          <w:sz w:val="28"/>
          <w:szCs w:val="28"/>
        </w:rPr>
      </w:pPr>
      <w:r w:rsidRPr="00771C79">
        <w:rPr>
          <w:sz w:val="28"/>
          <w:szCs w:val="28"/>
        </w:rPr>
        <w:t>To educate members and players on League rules concerning conduct and ethics of the game and to discipline those who violate such rules according to the guidelines set forth by the District and National authorities.</w:t>
      </w:r>
    </w:p>
    <w:p w:rsidR="00771C79" w:rsidRPr="00771C79" w:rsidRDefault="00771C79" w:rsidP="00771C79">
      <w:pPr>
        <w:rPr>
          <w:sz w:val="28"/>
          <w:szCs w:val="28"/>
        </w:rPr>
      </w:pPr>
    </w:p>
    <w:p w:rsidR="00771C79" w:rsidRDefault="00FA15D3" w:rsidP="00771C79">
      <w:pPr>
        <w:rPr>
          <w:b/>
          <w:sz w:val="28"/>
          <w:szCs w:val="28"/>
          <w:u w:val="single"/>
        </w:rPr>
      </w:pPr>
      <w:r>
        <w:rPr>
          <w:b/>
          <w:sz w:val="28"/>
          <w:szCs w:val="28"/>
          <w:u w:val="single"/>
        </w:rPr>
        <w:t xml:space="preserve">ARTICLE VII </w:t>
      </w:r>
      <w:proofErr w:type="gramStart"/>
      <w:r>
        <w:rPr>
          <w:b/>
          <w:sz w:val="28"/>
          <w:szCs w:val="28"/>
          <w:u w:val="single"/>
        </w:rPr>
        <w:t>–</w:t>
      </w:r>
      <w:r w:rsidR="00865693">
        <w:rPr>
          <w:b/>
          <w:sz w:val="28"/>
          <w:szCs w:val="28"/>
          <w:u w:val="single"/>
        </w:rPr>
        <w:t xml:space="preserve"> </w:t>
      </w:r>
      <w:r w:rsidR="00771C79">
        <w:rPr>
          <w:b/>
          <w:sz w:val="28"/>
          <w:szCs w:val="28"/>
          <w:u w:val="single"/>
        </w:rPr>
        <w:t xml:space="preserve"> UNIT</w:t>
      </w:r>
      <w:proofErr w:type="gramEnd"/>
      <w:r w:rsidR="00771C79">
        <w:rPr>
          <w:b/>
          <w:sz w:val="28"/>
          <w:szCs w:val="28"/>
          <w:u w:val="single"/>
        </w:rPr>
        <w:t xml:space="preserve"> OFFICERS</w:t>
      </w:r>
    </w:p>
    <w:p w:rsidR="00771C79" w:rsidRDefault="00771C79" w:rsidP="00771C79">
      <w:pPr>
        <w:rPr>
          <w:b/>
          <w:sz w:val="28"/>
          <w:szCs w:val="28"/>
          <w:u w:val="single"/>
        </w:rPr>
      </w:pPr>
    </w:p>
    <w:p w:rsidR="00771C79" w:rsidRDefault="00865693" w:rsidP="00771C79">
      <w:pPr>
        <w:rPr>
          <w:sz w:val="28"/>
          <w:szCs w:val="28"/>
        </w:rPr>
      </w:pPr>
      <w:r>
        <w:rPr>
          <w:b/>
          <w:sz w:val="28"/>
          <w:szCs w:val="28"/>
          <w:u w:val="single"/>
        </w:rPr>
        <w:t>Section 1</w:t>
      </w:r>
      <w:r w:rsidR="00771C79">
        <w:rPr>
          <w:b/>
          <w:sz w:val="28"/>
          <w:szCs w:val="28"/>
        </w:rPr>
        <w:t xml:space="preserve">  </w:t>
      </w:r>
      <w:r w:rsidR="00DF4301">
        <w:rPr>
          <w:b/>
          <w:sz w:val="28"/>
          <w:szCs w:val="28"/>
        </w:rPr>
        <w:t xml:space="preserve"> </w:t>
      </w:r>
      <w:r w:rsidR="00771C79">
        <w:rPr>
          <w:b/>
          <w:sz w:val="28"/>
          <w:szCs w:val="28"/>
        </w:rPr>
        <w:t>Number</w:t>
      </w:r>
      <w:r w:rsidR="00771C79">
        <w:rPr>
          <w:sz w:val="28"/>
          <w:szCs w:val="28"/>
        </w:rPr>
        <w:t xml:space="preserve">  </w:t>
      </w:r>
      <w:r w:rsidR="00DF4301">
        <w:rPr>
          <w:sz w:val="28"/>
          <w:szCs w:val="28"/>
        </w:rPr>
        <w:t xml:space="preserve"> </w:t>
      </w:r>
      <w:r w:rsidR="009E635F">
        <w:rPr>
          <w:sz w:val="28"/>
          <w:szCs w:val="28"/>
        </w:rPr>
        <w:t>O</w:t>
      </w:r>
      <w:r w:rsidR="00771C79">
        <w:rPr>
          <w:sz w:val="28"/>
          <w:szCs w:val="28"/>
        </w:rPr>
        <w:t>fficers shall consist of a President, Vice</w:t>
      </w:r>
      <w:r w:rsidR="00397583">
        <w:rPr>
          <w:sz w:val="28"/>
          <w:szCs w:val="28"/>
        </w:rPr>
        <w:t>-</w:t>
      </w:r>
      <w:r w:rsidR="00771C79">
        <w:rPr>
          <w:sz w:val="28"/>
          <w:szCs w:val="28"/>
        </w:rPr>
        <w:t xml:space="preserve"> President, Secretary, and Treasurer.</w:t>
      </w:r>
    </w:p>
    <w:p w:rsidR="00771C79" w:rsidRDefault="00771C79" w:rsidP="00771C79">
      <w:pPr>
        <w:rPr>
          <w:sz w:val="28"/>
          <w:szCs w:val="28"/>
        </w:rPr>
      </w:pPr>
    </w:p>
    <w:p w:rsidR="00771C79" w:rsidRDefault="00771C79" w:rsidP="00771C79">
      <w:pPr>
        <w:rPr>
          <w:sz w:val="28"/>
          <w:szCs w:val="28"/>
        </w:rPr>
      </w:pPr>
      <w:r>
        <w:rPr>
          <w:b/>
          <w:sz w:val="28"/>
          <w:szCs w:val="28"/>
          <w:u w:val="single"/>
        </w:rPr>
        <w:t>Section 2</w:t>
      </w:r>
      <w:r>
        <w:rPr>
          <w:b/>
          <w:sz w:val="28"/>
          <w:szCs w:val="28"/>
        </w:rPr>
        <w:t xml:space="preserve">  </w:t>
      </w:r>
      <w:r w:rsidR="00865693">
        <w:rPr>
          <w:b/>
          <w:sz w:val="28"/>
          <w:szCs w:val="28"/>
        </w:rPr>
        <w:t xml:space="preserve"> </w:t>
      </w:r>
      <w:r>
        <w:rPr>
          <w:b/>
          <w:sz w:val="28"/>
          <w:szCs w:val="28"/>
        </w:rPr>
        <w:t>Election of Unit Officers</w:t>
      </w:r>
      <w:r>
        <w:rPr>
          <w:sz w:val="28"/>
          <w:szCs w:val="28"/>
        </w:rPr>
        <w:t xml:space="preserve"> </w:t>
      </w:r>
      <w:r w:rsidR="00DF4301">
        <w:rPr>
          <w:sz w:val="28"/>
          <w:szCs w:val="28"/>
        </w:rPr>
        <w:t xml:space="preserve"> </w:t>
      </w:r>
      <w:r w:rsidR="0047518B">
        <w:rPr>
          <w:sz w:val="28"/>
          <w:szCs w:val="28"/>
        </w:rPr>
        <w:t xml:space="preserve"> </w:t>
      </w:r>
      <w:r>
        <w:rPr>
          <w:sz w:val="28"/>
          <w:szCs w:val="28"/>
        </w:rPr>
        <w:t>The Unit Board of Directors shall elect all officers at its first meeting of the fiscal year.  The persons elected shall be members of the Board of Directors and shall hold office until June 30 or until their successors have been duly elected.</w:t>
      </w:r>
    </w:p>
    <w:p w:rsidR="00771C79" w:rsidRDefault="00771C79" w:rsidP="00771C79">
      <w:pPr>
        <w:rPr>
          <w:sz w:val="28"/>
          <w:szCs w:val="28"/>
        </w:rPr>
      </w:pPr>
    </w:p>
    <w:p w:rsidR="00771C79" w:rsidRDefault="00865693" w:rsidP="00771C79">
      <w:pPr>
        <w:rPr>
          <w:sz w:val="28"/>
          <w:szCs w:val="28"/>
        </w:rPr>
      </w:pPr>
      <w:r>
        <w:rPr>
          <w:b/>
          <w:sz w:val="28"/>
          <w:szCs w:val="28"/>
          <w:u w:val="single"/>
        </w:rPr>
        <w:t>Section 3</w:t>
      </w:r>
      <w:r w:rsidR="00771C79">
        <w:rPr>
          <w:b/>
          <w:sz w:val="28"/>
          <w:szCs w:val="28"/>
        </w:rPr>
        <w:t xml:space="preserve">  </w:t>
      </w:r>
      <w:r>
        <w:rPr>
          <w:b/>
          <w:sz w:val="28"/>
          <w:szCs w:val="28"/>
        </w:rPr>
        <w:t xml:space="preserve"> </w:t>
      </w:r>
      <w:r w:rsidR="00771C79">
        <w:rPr>
          <w:b/>
          <w:sz w:val="28"/>
          <w:szCs w:val="28"/>
        </w:rPr>
        <w:t>Vacancies</w:t>
      </w:r>
      <w:r w:rsidR="00DF4301">
        <w:rPr>
          <w:b/>
          <w:sz w:val="28"/>
          <w:szCs w:val="28"/>
        </w:rPr>
        <w:t xml:space="preserve"> </w:t>
      </w:r>
      <w:r w:rsidR="00E979DA">
        <w:rPr>
          <w:sz w:val="28"/>
          <w:szCs w:val="28"/>
        </w:rPr>
        <w:t xml:space="preserve">  </w:t>
      </w:r>
      <w:proofErr w:type="spellStart"/>
      <w:r w:rsidR="00E979DA">
        <w:rPr>
          <w:sz w:val="28"/>
          <w:szCs w:val="28"/>
        </w:rPr>
        <w:t>V</w:t>
      </w:r>
      <w:r w:rsidR="0047518B">
        <w:rPr>
          <w:sz w:val="28"/>
          <w:szCs w:val="28"/>
        </w:rPr>
        <w:t>acancies</w:t>
      </w:r>
      <w:proofErr w:type="spellEnd"/>
      <w:r w:rsidR="00E979DA">
        <w:rPr>
          <w:sz w:val="28"/>
          <w:szCs w:val="28"/>
        </w:rPr>
        <w:t xml:space="preserve"> due to death, resignation or other cause, shall be filled by the Unit Board of Directors, except for the office of President.  A vacancy of the Presidency shall be filled by the Vice President.  In the event the Vice President is unable to assume the Presidency, the vacancy shall be filled by a Board Member elected by a majority vote of the Board of Directors.</w:t>
      </w:r>
    </w:p>
    <w:p w:rsidR="00E979DA" w:rsidRDefault="00E979DA" w:rsidP="00771C79">
      <w:pPr>
        <w:rPr>
          <w:sz w:val="28"/>
          <w:szCs w:val="28"/>
        </w:rPr>
      </w:pPr>
    </w:p>
    <w:p w:rsidR="00E979DA" w:rsidRDefault="00865693" w:rsidP="00771C79">
      <w:pPr>
        <w:rPr>
          <w:sz w:val="28"/>
          <w:szCs w:val="28"/>
        </w:rPr>
      </w:pPr>
      <w:r>
        <w:rPr>
          <w:b/>
          <w:sz w:val="28"/>
          <w:szCs w:val="28"/>
          <w:u w:val="single"/>
        </w:rPr>
        <w:t>Section 4</w:t>
      </w:r>
      <w:r w:rsidR="00DF4301">
        <w:rPr>
          <w:b/>
          <w:sz w:val="28"/>
          <w:szCs w:val="28"/>
        </w:rPr>
        <w:t xml:space="preserve">  </w:t>
      </w:r>
      <w:r>
        <w:rPr>
          <w:b/>
          <w:sz w:val="28"/>
          <w:szCs w:val="28"/>
        </w:rPr>
        <w:t xml:space="preserve"> </w:t>
      </w:r>
      <w:r w:rsidR="00DF4301">
        <w:rPr>
          <w:b/>
          <w:sz w:val="28"/>
          <w:szCs w:val="28"/>
        </w:rPr>
        <w:t xml:space="preserve">Duties of </w:t>
      </w:r>
      <w:proofErr w:type="gramStart"/>
      <w:r w:rsidR="00DF4301">
        <w:rPr>
          <w:b/>
          <w:sz w:val="28"/>
          <w:szCs w:val="28"/>
        </w:rPr>
        <w:t>Officers</w:t>
      </w:r>
      <w:r w:rsidR="0047518B">
        <w:rPr>
          <w:b/>
          <w:sz w:val="28"/>
          <w:szCs w:val="28"/>
        </w:rPr>
        <w:t xml:space="preserve"> </w:t>
      </w:r>
      <w:r w:rsidR="00DF4301">
        <w:rPr>
          <w:sz w:val="28"/>
          <w:szCs w:val="28"/>
        </w:rPr>
        <w:t xml:space="preserve"> </w:t>
      </w:r>
      <w:r w:rsidR="00E979DA">
        <w:rPr>
          <w:sz w:val="28"/>
          <w:szCs w:val="28"/>
        </w:rPr>
        <w:t>The</w:t>
      </w:r>
      <w:proofErr w:type="gramEnd"/>
      <w:r w:rsidR="00E979DA">
        <w:rPr>
          <w:sz w:val="28"/>
          <w:szCs w:val="28"/>
        </w:rPr>
        <w:t xml:space="preserve"> duties of the officers shall be those outlined in the</w:t>
      </w:r>
      <w:r w:rsidR="00CF4CF3">
        <w:rPr>
          <w:sz w:val="28"/>
          <w:szCs w:val="28"/>
        </w:rPr>
        <w:t xml:space="preserve"> Unit Bylaws and Standing Rules</w:t>
      </w:r>
      <w:r w:rsidR="00E979DA">
        <w:rPr>
          <w:sz w:val="28"/>
          <w:szCs w:val="28"/>
        </w:rPr>
        <w:t xml:space="preserve"> and such others as may be assigned by the Unit Board of Directors.</w:t>
      </w:r>
    </w:p>
    <w:p w:rsidR="00E979DA" w:rsidRDefault="00E979DA" w:rsidP="00771C79">
      <w:pPr>
        <w:rPr>
          <w:sz w:val="28"/>
          <w:szCs w:val="28"/>
        </w:rPr>
      </w:pPr>
      <w:r>
        <w:rPr>
          <w:sz w:val="28"/>
          <w:szCs w:val="28"/>
        </w:rPr>
        <w:tab/>
      </w:r>
    </w:p>
    <w:p w:rsidR="00E979DA" w:rsidRPr="00212535" w:rsidRDefault="00E979DA" w:rsidP="00E979DA">
      <w:pPr>
        <w:pStyle w:val="ListParagraph"/>
        <w:numPr>
          <w:ilvl w:val="0"/>
          <w:numId w:val="7"/>
        </w:numPr>
        <w:rPr>
          <w:sz w:val="28"/>
          <w:szCs w:val="28"/>
        </w:rPr>
      </w:pPr>
      <w:r w:rsidRPr="00212535">
        <w:rPr>
          <w:b/>
          <w:sz w:val="28"/>
          <w:szCs w:val="28"/>
        </w:rPr>
        <w:t>President</w:t>
      </w:r>
      <w:r w:rsidRPr="00212535">
        <w:rPr>
          <w:sz w:val="28"/>
          <w:szCs w:val="28"/>
        </w:rPr>
        <w:t xml:space="preserve"> </w:t>
      </w:r>
      <w:r w:rsidR="00212535" w:rsidRPr="00212535">
        <w:rPr>
          <w:sz w:val="28"/>
          <w:szCs w:val="28"/>
        </w:rPr>
        <w:t>–</w:t>
      </w:r>
      <w:r w:rsidRPr="00212535">
        <w:rPr>
          <w:sz w:val="28"/>
          <w:szCs w:val="28"/>
        </w:rPr>
        <w:t xml:space="preserve"> The President shall:</w:t>
      </w:r>
    </w:p>
    <w:p w:rsidR="00E979DA" w:rsidRDefault="00E979DA" w:rsidP="00E979DA">
      <w:pPr>
        <w:rPr>
          <w:sz w:val="28"/>
          <w:szCs w:val="28"/>
        </w:rPr>
      </w:pPr>
    </w:p>
    <w:p w:rsidR="00E979DA" w:rsidRPr="00E979DA" w:rsidRDefault="00E979DA" w:rsidP="00E979DA">
      <w:pPr>
        <w:pStyle w:val="ListParagraph"/>
        <w:numPr>
          <w:ilvl w:val="0"/>
          <w:numId w:val="10"/>
        </w:numPr>
        <w:rPr>
          <w:sz w:val="28"/>
          <w:szCs w:val="28"/>
        </w:rPr>
      </w:pPr>
      <w:r w:rsidRPr="00E979DA">
        <w:rPr>
          <w:sz w:val="28"/>
          <w:szCs w:val="28"/>
        </w:rPr>
        <w:t>Preside at all meetings of the membership and the Board of Directors;</w:t>
      </w:r>
    </w:p>
    <w:p w:rsidR="00E979DA" w:rsidRDefault="00E979DA" w:rsidP="00E979DA">
      <w:pPr>
        <w:rPr>
          <w:sz w:val="28"/>
          <w:szCs w:val="28"/>
        </w:rPr>
      </w:pPr>
    </w:p>
    <w:p w:rsidR="00E979DA" w:rsidRPr="00E979DA" w:rsidRDefault="00E979DA" w:rsidP="00E979DA">
      <w:pPr>
        <w:pStyle w:val="ListParagraph"/>
        <w:numPr>
          <w:ilvl w:val="0"/>
          <w:numId w:val="10"/>
        </w:numPr>
        <w:rPr>
          <w:sz w:val="28"/>
          <w:szCs w:val="28"/>
        </w:rPr>
      </w:pPr>
      <w:r w:rsidRPr="00E979DA">
        <w:rPr>
          <w:sz w:val="28"/>
          <w:szCs w:val="28"/>
        </w:rPr>
        <w:lastRenderedPageBreak/>
        <w:t>Supervise the management of the affairs of the Unit subject to the general direction of the Board of Directors;</w:t>
      </w:r>
    </w:p>
    <w:p w:rsidR="00E979DA" w:rsidRPr="00E979DA" w:rsidRDefault="00E979DA" w:rsidP="00E979DA">
      <w:pPr>
        <w:rPr>
          <w:sz w:val="28"/>
          <w:szCs w:val="28"/>
        </w:rPr>
      </w:pPr>
    </w:p>
    <w:p w:rsidR="00E979DA" w:rsidRDefault="001B10F6" w:rsidP="00E979DA">
      <w:pPr>
        <w:pStyle w:val="ListParagraph"/>
        <w:numPr>
          <w:ilvl w:val="0"/>
          <w:numId w:val="10"/>
        </w:numPr>
        <w:rPr>
          <w:sz w:val="28"/>
          <w:szCs w:val="28"/>
        </w:rPr>
      </w:pPr>
      <w:r>
        <w:rPr>
          <w:sz w:val="28"/>
          <w:szCs w:val="28"/>
        </w:rPr>
        <w:t>Appoint all committees</w:t>
      </w:r>
      <w:r w:rsidR="00E979DA">
        <w:rPr>
          <w:sz w:val="28"/>
          <w:szCs w:val="28"/>
        </w:rPr>
        <w:t xml:space="preserve"> necessary for the operation of the Unit, excluding the Grievance Committee</w:t>
      </w:r>
      <w:r>
        <w:rPr>
          <w:sz w:val="28"/>
          <w:szCs w:val="28"/>
        </w:rPr>
        <w:t>, subject to approval by the Board of Directors.</w:t>
      </w:r>
    </w:p>
    <w:p w:rsidR="00E979DA" w:rsidRPr="00E979DA" w:rsidRDefault="00E979DA" w:rsidP="00E979DA">
      <w:pPr>
        <w:rPr>
          <w:sz w:val="28"/>
          <w:szCs w:val="28"/>
        </w:rPr>
      </w:pPr>
    </w:p>
    <w:p w:rsidR="00E979DA" w:rsidRPr="00E979DA" w:rsidRDefault="00865693" w:rsidP="00E979DA">
      <w:pPr>
        <w:pStyle w:val="ListParagraph"/>
        <w:numPr>
          <w:ilvl w:val="0"/>
          <w:numId w:val="10"/>
        </w:numPr>
        <w:rPr>
          <w:sz w:val="28"/>
          <w:szCs w:val="28"/>
        </w:rPr>
      </w:pPr>
      <w:r>
        <w:rPr>
          <w:sz w:val="28"/>
          <w:szCs w:val="28"/>
        </w:rPr>
        <w:t>Ser</w:t>
      </w:r>
      <w:r w:rsidR="00E979DA" w:rsidRPr="00E979DA">
        <w:rPr>
          <w:sz w:val="28"/>
          <w:szCs w:val="28"/>
        </w:rPr>
        <w:t xml:space="preserve">ve as an </w:t>
      </w:r>
      <w:r w:rsidR="00E979DA" w:rsidRPr="00E979DA">
        <w:rPr>
          <w:i/>
          <w:sz w:val="28"/>
          <w:szCs w:val="28"/>
        </w:rPr>
        <w:t>ex-officio</w:t>
      </w:r>
      <w:r w:rsidR="00E979DA" w:rsidRPr="00E979DA">
        <w:rPr>
          <w:sz w:val="28"/>
          <w:szCs w:val="28"/>
        </w:rPr>
        <w:t xml:space="preserve"> member of all committees, except the Grievance Committee and Nominating Committee; and</w:t>
      </w:r>
    </w:p>
    <w:p w:rsidR="00E979DA" w:rsidRPr="00E979DA" w:rsidRDefault="00E979DA" w:rsidP="00E979DA">
      <w:pPr>
        <w:rPr>
          <w:sz w:val="28"/>
          <w:szCs w:val="28"/>
        </w:rPr>
      </w:pPr>
    </w:p>
    <w:p w:rsidR="00E979DA" w:rsidRDefault="00E979DA" w:rsidP="0080019B">
      <w:pPr>
        <w:pStyle w:val="ListParagraph"/>
        <w:numPr>
          <w:ilvl w:val="0"/>
          <w:numId w:val="10"/>
        </w:numPr>
        <w:rPr>
          <w:sz w:val="28"/>
          <w:szCs w:val="28"/>
        </w:rPr>
      </w:pPr>
      <w:r w:rsidRPr="0080019B">
        <w:rPr>
          <w:sz w:val="28"/>
          <w:szCs w:val="28"/>
        </w:rPr>
        <w:t>Represent the Unit a</w:t>
      </w:r>
      <w:r w:rsidR="0080019B" w:rsidRPr="0080019B">
        <w:rPr>
          <w:sz w:val="28"/>
          <w:szCs w:val="28"/>
        </w:rPr>
        <w:t>t District meetings and other          c</w:t>
      </w:r>
      <w:r w:rsidRPr="0080019B">
        <w:rPr>
          <w:sz w:val="28"/>
          <w:szCs w:val="28"/>
        </w:rPr>
        <w:t>ontract bridge organizations as necessary</w:t>
      </w:r>
      <w:r w:rsidR="0080019B" w:rsidRPr="0080019B">
        <w:rPr>
          <w:sz w:val="28"/>
          <w:szCs w:val="28"/>
        </w:rPr>
        <w:t xml:space="preserve"> or, in the event </w:t>
      </w:r>
      <w:r w:rsidR="004F6A4C">
        <w:rPr>
          <w:sz w:val="28"/>
          <w:szCs w:val="28"/>
        </w:rPr>
        <w:t>the member</w:t>
      </w:r>
      <w:r w:rsidR="0080019B" w:rsidRPr="0080019B">
        <w:rPr>
          <w:sz w:val="28"/>
          <w:szCs w:val="28"/>
        </w:rPr>
        <w:t xml:space="preserve"> is unable to attend, appoint another Board Member(s) to represent the Unit.  The President shall appoint additional representative(s), Board Memb</w:t>
      </w:r>
      <w:r w:rsidR="0080019B">
        <w:rPr>
          <w:sz w:val="28"/>
          <w:szCs w:val="28"/>
        </w:rPr>
        <w:t>er or otherwise, to attend District Eleven (11) Board Meetings, as a</w:t>
      </w:r>
      <w:r w:rsidR="0080019B" w:rsidRPr="0080019B">
        <w:rPr>
          <w:sz w:val="28"/>
          <w:szCs w:val="28"/>
        </w:rPr>
        <w:t>llocated by District 11.</w:t>
      </w:r>
    </w:p>
    <w:p w:rsidR="0080019B" w:rsidRPr="0080019B" w:rsidRDefault="0080019B" w:rsidP="0080019B">
      <w:pPr>
        <w:rPr>
          <w:sz w:val="28"/>
          <w:szCs w:val="28"/>
        </w:rPr>
      </w:pPr>
    </w:p>
    <w:p w:rsidR="0080019B" w:rsidRPr="00FA15D3" w:rsidRDefault="0080019B" w:rsidP="0080019B">
      <w:pPr>
        <w:pStyle w:val="ListParagraph"/>
        <w:numPr>
          <w:ilvl w:val="0"/>
          <w:numId w:val="7"/>
        </w:numPr>
        <w:rPr>
          <w:sz w:val="28"/>
          <w:szCs w:val="28"/>
        </w:rPr>
      </w:pPr>
      <w:r w:rsidRPr="00FA15D3">
        <w:rPr>
          <w:b/>
          <w:sz w:val="28"/>
          <w:szCs w:val="28"/>
        </w:rPr>
        <w:t>Vice-President</w:t>
      </w:r>
      <w:r w:rsidR="00FA15D3" w:rsidRPr="00FA15D3">
        <w:rPr>
          <w:b/>
          <w:sz w:val="28"/>
          <w:szCs w:val="28"/>
        </w:rPr>
        <w:t xml:space="preserve"> –</w:t>
      </w:r>
      <w:r w:rsidRPr="00FA15D3">
        <w:rPr>
          <w:sz w:val="28"/>
          <w:szCs w:val="28"/>
        </w:rPr>
        <w:t xml:space="preserve"> The Vice-President shall:</w:t>
      </w:r>
    </w:p>
    <w:p w:rsidR="0080019B" w:rsidRDefault="0080019B" w:rsidP="0080019B">
      <w:pPr>
        <w:rPr>
          <w:sz w:val="28"/>
          <w:szCs w:val="28"/>
        </w:rPr>
      </w:pPr>
    </w:p>
    <w:p w:rsidR="0080019B" w:rsidRPr="0080019B" w:rsidRDefault="0080019B" w:rsidP="0080019B">
      <w:pPr>
        <w:pStyle w:val="ListParagraph"/>
        <w:numPr>
          <w:ilvl w:val="0"/>
          <w:numId w:val="11"/>
        </w:numPr>
        <w:rPr>
          <w:sz w:val="28"/>
          <w:szCs w:val="28"/>
        </w:rPr>
      </w:pPr>
      <w:r w:rsidRPr="0080019B">
        <w:rPr>
          <w:sz w:val="28"/>
          <w:szCs w:val="28"/>
        </w:rPr>
        <w:t>Assist the President in the general supervision of the Unit affairs and shall assume all duties of the President in case of absence or disability; and</w:t>
      </w:r>
    </w:p>
    <w:p w:rsidR="0080019B" w:rsidRDefault="0080019B" w:rsidP="0080019B">
      <w:pPr>
        <w:rPr>
          <w:sz w:val="28"/>
          <w:szCs w:val="28"/>
        </w:rPr>
      </w:pPr>
    </w:p>
    <w:p w:rsidR="0080019B" w:rsidRPr="0080019B" w:rsidRDefault="0080019B" w:rsidP="0080019B">
      <w:pPr>
        <w:pStyle w:val="ListParagraph"/>
        <w:numPr>
          <w:ilvl w:val="0"/>
          <w:numId w:val="11"/>
        </w:numPr>
        <w:rPr>
          <w:sz w:val="28"/>
          <w:szCs w:val="28"/>
        </w:rPr>
      </w:pPr>
      <w:r w:rsidRPr="0080019B">
        <w:rPr>
          <w:sz w:val="28"/>
          <w:szCs w:val="28"/>
        </w:rPr>
        <w:t>Serve as Chairman of the Grievance Committee, appointing from the membership four temporary members to serve on this committee.</w:t>
      </w:r>
    </w:p>
    <w:p w:rsidR="0080019B" w:rsidRPr="0080019B" w:rsidRDefault="0080019B" w:rsidP="0080019B">
      <w:pPr>
        <w:rPr>
          <w:sz w:val="28"/>
          <w:szCs w:val="28"/>
        </w:rPr>
      </w:pPr>
    </w:p>
    <w:p w:rsidR="0080019B" w:rsidRPr="00FA15D3" w:rsidRDefault="0080019B" w:rsidP="0080019B">
      <w:pPr>
        <w:pStyle w:val="ListParagraph"/>
        <w:numPr>
          <w:ilvl w:val="0"/>
          <w:numId w:val="7"/>
        </w:numPr>
        <w:rPr>
          <w:sz w:val="28"/>
          <w:szCs w:val="28"/>
        </w:rPr>
      </w:pPr>
      <w:r w:rsidRPr="00FA15D3">
        <w:rPr>
          <w:b/>
          <w:sz w:val="28"/>
          <w:szCs w:val="28"/>
        </w:rPr>
        <w:t>Secretary</w:t>
      </w:r>
      <w:r w:rsidR="00FA15D3" w:rsidRPr="00FA15D3">
        <w:rPr>
          <w:b/>
          <w:sz w:val="28"/>
          <w:szCs w:val="28"/>
        </w:rPr>
        <w:t xml:space="preserve"> –</w:t>
      </w:r>
      <w:r w:rsidRPr="00FA15D3">
        <w:rPr>
          <w:sz w:val="28"/>
          <w:szCs w:val="28"/>
        </w:rPr>
        <w:t xml:space="preserve">  The Secretary shall:</w:t>
      </w:r>
    </w:p>
    <w:p w:rsidR="0080019B" w:rsidRDefault="0080019B" w:rsidP="0080019B">
      <w:pPr>
        <w:rPr>
          <w:sz w:val="28"/>
          <w:szCs w:val="28"/>
        </w:rPr>
      </w:pPr>
    </w:p>
    <w:p w:rsidR="0080019B" w:rsidRPr="0080019B" w:rsidRDefault="0080019B" w:rsidP="0080019B">
      <w:pPr>
        <w:pStyle w:val="ListParagraph"/>
        <w:numPr>
          <w:ilvl w:val="0"/>
          <w:numId w:val="12"/>
        </w:numPr>
        <w:rPr>
          <w:sz w:val="28"/>
          <w:szCs w:val="28"/>
        </w:rPr>
      </w:pPr>
      <w:r w:rsidRPr="0080019B">
        <w:rPr>
          <w:sz w:val="28"/>
          <w:szCs w:val="28"/>
        </w:rPr>
        <w:t>Record the minutes of all meetings of the membership and the Board of Directors: and</w:t>
      </w:r>
    </w:p>
    <w:p w:rsidR="0080019B" w:rsidRDefault="0080019B" w:rsidP="0080019B">
      <w:pPr>
        <w:rPr>
          <w:sz w:val="28"/>
          <w:szCs w:val="28"/>
        </w:rPr>
      </w:pPr>
    </w:p>
    <w:p w:rsidR="0080019B" w:rsidRPr="0080019B" w:rsidRDefault="0080019B" w:rsidP="0080019B">
      <w:pPr>
        <w:pStyle w:val="ListParagraph"/>
        <w:numPr>
          <w:ilvl w:val="0"/>
          <w:numId w:val="12"/>
        </w:numPr>
        <w:rPr>
          <w:sz w:val="28"/>
          <w:szCs w:val="28"/>
        </w:rPr>
      </w:pPr>
      <w:r w:rsidRPr="0080019B">
        <w:rPr>
          <w:sz w:val="28"/>
          <w:szCs w:val="28"/>
        </w:rPr>
        <w:t>Maintain a current membership list including addresses, telephone numbers and League membership numbers.</w:t>
      </w:r>
    </w:p>
    <w:p w:rsidR="0080019B" w:rsidRPr="0080019B" w:rsidRDefault="0080019B" w:rsidP="0080019B">
      <w:pPr>
        <w:rPr>
          <w:sz w:val="28"/>
          <w:szCs w:val="28"/>
        </w:rPr>
      </w:pPr>
    </w:p>
    <w:p w:rsidR="0080019B" w:rsidRPr="00397583" w:rsidRDefault="0080019B" w:rsidP="00397583">
      <w:pPr>
        <w:pStyle w:val="ListParagraph"/>
        <w:numPr>
          <w:ilvl w:val="0"/>
          <w:numId w:val="12"/>
        </w:numPr>
        <w:rPr>
          <w:sz w:val="28"/>
          <w:szCs w:val="28"/>
        </w:rPr>
      </w:pPr>
      <w:r w:rsidRPr="00397583">
        <w:rPr>
          <w:sz w:val="28"/>
          <w:szCs w:val="28"/>
        </w:rPr>
        <w:t>Conduct the official correspondence of the Board of Directors and the Unit; and</w:t>
      </w:r>
    </w:p>
    <w:p w:rsidR="0080019B" w:rsidRDefault="0080019B" w:rsidP="0080019B">
      <w:pPr>
        <w:rPr>
          <w:sz w:val="28"/>
          <w:szCs w:val="28"/>
        </w:rPr>
      </w:pPr>
    </w:p>
    <w:p w:rsidR="0080019B" w:rsidRDefault="0080019B" w:rsidP="00397583">
      <w:pPr>
        <w:pStyle w:val="ListParagraph"/>
        <w:numPr>
          <w:ilvl w:val="0"/>
          <w:numId w:val="12"/>
        </w:numPr>
        <w:rPr>
          <w:sz w:val="28"/>
          <w:szCs w:val="28"/>
        </w:rPr>
      </w:pPr>
      <w:r w:rsidRPr="0080019B">
        <w:rPr>
          <w:sz w:val="28"/>
          <w:szCs w:val="28"/>
        </w:rPr>
        <w:t>Transmit notices and other communications to the membership and Board of Directors and, at the direction of the President or the Board of Directors, conduct other Unit correspondence.</w:t>
      </w:r>
    </w:p>
    <w:p w:rsidR="00332629" w:rsidRPr="00332629" w:rsidRDefault="00332629" w:rsidP="00332629">
      <w:pPr>
        <w:pStyle w:val="ListParagraph"/>
        <w:rPr>
          <w:sz w:val="28"/>
          <w:szCs w:val="28"/>
        </w:rPr>
      </w:pPr>
    </w:p>
    <w:p w:rsidR="00332629" w:rsidRPr="0080019B" w:rsidRDefault="00332629" w:rsidP="00332629">
      <w:pPr>
        <w:pStyle w:val="ListParagraph"/>
        <w:ind w:left="1800"/>
        <w:rPr>
          <w:sz w:val="28"/>
          <w:szCs w:val="28"/>
        </w:rPr>
      </w:pPr>
    </w:p>
    <w:p w:rsidR="0080019B" w:rsidRPr="0080019B" w:rsidRDefault="0080019B" w:rsidP="0080019B">
      <w:pPr>
        <w:rPr>
          <w:sz w:val="28"/>
          <w:szCs w:val="28"/>
        </w:rPr>
      </w:pPr>
    </w:p>
    <w:p w:rsidR="0080019B" w:rsidRPr="00FA15D3" w:rsidRDefault="0080019B" w:rsidP="0080019B">
      <w:pPr>
        <w:pStyle w:val="ListParagraph"/>
        <w:numPr>
          <w:ilvl w:val="0"/>
          <w:numId w:val="7"/>
        </w:numPr>
        <w:rPr>
          <w:sz w:val="28"/>
          <w:szCs w:val="28"/>
        </w:rPr>
      </w:pPr>
      <w:r w:rsidRPr="00FA15D3">
        <w:rPr>
          <w:b/>
          <w:sz w:val="28"/>
          <w:szCs w:val="28"/>
        </w:rPr>
        <w:t>Trea</w:t>
      </w:r>
      <w:r w:rsidR="00FA15D3" w:rsidRPr="00FA15D3">
        <w:rPr>
          <w:b/>
          <w:sz w:val="28"/>
          <w:szCs w:val="28"/>
        </w:rPr>
        <w:t>s</w:t>
      </w:r>
      <w:r w:rsidRPr="00FA15D3">
        <w:rPr>
          <w:b/>
          <w:sz w:val="28"/>
          <w:szCs w:val="28"/>
        </w:rPr>
        <w:t xml:space="preserve">urer </w:t>
      </w:r>
      <w:r w:rsidR="00FA15D3" w:rsidRPr="00FA15D3">
        <w:rPr>
          <w:b/>
          <w:sz w:val="28"/>
          <w:szCs w:val="28"/>
        </w:rPr>
        <w:t>–</w:t>
      </w:r>
      <w:r w:rsidRPr="00FA15D3">
        <w:rPr>
          <w:b/>
          <w:sz w:val="28"/>
          <w:szCs w:val="28"/>
        </w:rPr>
        <w:t xml:space="preserve"> </w:t>
      </w:r>
      <w:r w:rsidRPr="00FA15D3">
        <w:rPr>
          <w:sz w:val="28"/>
          <w:szCs w:val="28"/>
        </w:rPr>
        <w:t>The Treasurer shall:</w:t>
      </w:r>
    </w:p>
    <w:p w:rsidR="0080019B" w:rsidRDefault="0080019B" w:rsidP="0080019B">
      <w:pPr>
        <w:rPr>
          <w:sz w:val="28"/>
          <w:szCs w:val="28"/>
        </w:rPr>
      </w:pPr>
    </w:p>
    <w:p w:rsidR="00AC2366" w:rsidRDefault="00AC2366" w:rsidP="0080019B">
      <w:pPr>
        <w:pStyle w:val="ListParagraph"/>
        <w:numPr>
          <w:ilvl w:val="0"/>
          <w:numId w:val="14"/>
        </w:numPr>
        <w:rPr>
          <w:sz w:val="28"/>
          <w:szCs w:val="28"/>
        </w:rPr>
      </w:pPr>
      <w:r>
        <w:rPr>
          <w:sz w:val="28"/>
          <w:szCs w:val="28"/>
        </w:rPr>
        <w:t>Oversee and direct the fiscal responsibility of COBA and the Board of Directors.</w:t>
      </w:r>
    </w:p>
    <w:p w:rsidR="00AC2366" w:rsidRDefault="00AC2366" w:rsidP="00AC2366">
      <w:pPr>
        <w:pStyle w:val="ListParagraph"/>
        <w:ind w:left="1800"/>
        <w:rPr>
          <w:sz w:val="28"/>
          <w:szCs w:val="28"/>
        </w:rPr>
      </w:pPr>
      <w:r>
        <w:rPr>
          <w:sz w:val="28"/>
          <w:szCs w:val="28"/>
        </w:rPr>
        <w:t xml:space="preserve"> </w:t>
      </w:r>
    </w:p>
    <w:p w:rsidR="0080019B" w:rsidRPr="0080019B" w:rsidRDefault="0080019B" w:rsidP="0080019B">
      <w:pPr>
        <w:pStyle w:val="ListParagraph"/>
        <w:numPr>
          <w:ilvl w:val="0"/>
          <w:numId w:val="14"/>
        </w:numPr>
        <w:rPr>
          <w:sz w:val="28"/>
          <w:szCs w:val="28"/>
        </w:rPr>
      </w:pPr>
      <w:r w:rsidRPr="0080019B">
        <w:rPr>
          <w:sz w:val="28"/>
          <w:szCs w:val="28"/>
        </w:rPr>
        <w:t>Receive all funds of the Unit and deposit same in a bank approved by the Board of Directors;</w:t>
      </w:r>
    </w:p>
    <w:p w:rsidR="0080019B" w:rsidRDefault="0080019B" w:rsidP="0080019B">
      <w:pPr>
        <w:rPr>
          <w:sz w:val="28"/>
          <w:szCs w:val="28"/>
        </w:rPr>
      </w:pPr>
    </w:p>
    <w:p w:rsidR="0080019B" w:rsidRPr="0080019B" w:rsidRDefault="0080019B" w:rsidP="0080019B">
      <w:pPr>
        <w:pStyle w:val="ListParagraph"/>
        <w:numPr>
          <w:ilvl w:val="0"/>
          <w:numId w:val="14"/>
        </w:numPr>
        <w:rPr>
          <w:sz w:val="28"/>
          <w:szCs w:val="28"/>
        </w:rPr>
      </w:pPr>
      <w:r w:rsidRPr="0080019B">
        <w:rPr>
          <w:sz w:val="28"/>
          <w:szCs w:val="28"/>
        </w:rPr>
        <w:t>Make all disbursements on behalf of the Unit and pay all legitimate bills as authorized by the Board of Directors;</w:t>
      </w:r>
    </w:p>
    <w:p w:rsidR="0080019B" w:rsidRPr="0080019B" w:rsidRDefault="0080019B" w:rsidP="0080019B">
      <w:pPr>
        <w:rPr>
          <w:sz w:val="28"/>
          <w:szCs w:val="28"/>
        </w:rPr>
      </w:pPr>
    </w:p>
    <w:p w:rsidR="0080019B" w:rsidRPr="0080019B" w:rsidRDefault="0080019B" w:rsidP="0080019B">
      <w:pPr>
        <w:pStyle w:val="ListParagraph"/>
        <w:numPr>
          <w:ilvl w:val="0"/>
          <w:numId w:val="14"/>
        </w:numPr>
        <w:rPr>
          <w:sz w:val="28"/>
          <w:szCs w:val="28"/>
        </w:rPr>
      </w:pPr>
      <w:r w:rsidRPr="0080019B">
        <w:rPr>
          <w:sz w:val="28"/>
          <w:szCs w:val="28"/>
        </w:rPr>
        <w:t>Keep a</w:t>
      </w:r>
      <w:r w:rsidR="00397583">
        <w:rPr>
          <w:sz w:val="28"/>
          <w:szCs w:val="28"/>
        </w:rPr>
        <w:t>n accurate account of all money</w:t>
      </w:r>
      <w:r w:rsidRPr="0080019B">
        <w:rPr>
          <w:sz w:val="28"/>
          <w:szCs w:val="28"/>
        </w:rPr>
        <w:t xml:space="preserve"> received and disbursed, as well as all scrip purchased and disbursed;</w:t>
      </w:r>
    </w:p>
    <w:p w:rsidR="0080019B" w:rsidRPr="0080019B" w:rsidRDefault="0080019B" w:rsidP="0080019B">
      <w:pPr>
        <w:rPr>
          <w:sz w:val="28"/>
          <w:szCs w:val="28"/>
        </w:rPr>
      </w:pPr>
    </w:p>
    <w:p w:rsidR="0080019B" w:rsidRPr="0080019B" w:rsidRDefault="0080019B" w:rsidP="0080019B">
      <w:pPr>
        <w:pStyle w:val="ListParagraph"/>
        <w:numPr>
          <w:ilvl w:val="0"/>
          <w:numId w:val="14"/>
        </w:numPr>
        <w:rPr>
          <w:sz w:val="28"/>
          <w:szCs w:val="28"/>
        </w:rPr>
      </w:pPr>
      <w:r w:rsidRPr="0080019B">
        <w:rPr>
          <w:sz w:val="28"/>
          <w:szCs w:val="28"/>
        </w:rPr>
        <w:t>Render a complete financial statement of all tournaments and the COBA Award Banquet to each Board Member and to the COBA bridge clubs;</w:t>
      </w:r>
    </w:p>
    <w:p w:rsidR="0080019B" w:rsidRPr="0080019B" w:rsidRDefault="0080019B" w:rsidP="0080019B">
      <w:pPr>
        <w:rPr>
          <w:sz w:val="28"/>
          <w:szCs w:val="28"/>
        </w:rPr>
      </w:pPr>
    </w:p>
    <w:p w:rsidR="0080019B" w:rsidRPr="00541AF2" w:rsidRDefault="00541AF2" w:rsidP="00541AF2">
      <w:pPr>
        <w:pStyle w:val="ListParagraph"/>
        <w:numPr>
          <w:ilvl w:val="0"/>
          <w:numId w:val="14"/>
        </w:numPr>
        <w:rPr>
          <w:sz w:val="28"/>
          <w:szCs w:val="28"/>
        </w:rPr>
      </w:pPr>
      <w:r w:rsidRPr="00541AF2">
        <w:rPr>
          <w:sz w:val="28"/>
          <w:szCs w:val="28"/>
        </w:rPr>
        <w:t>Distribute a complete financial statement of all assets and expenditures at the end of each quarter a</w:t>
      </w:r>
      <w:r w:rsidR="008C6AD8">
        <w:rPr>
          <w:sz w:val="28"/>
          <w:szCs w:val="28"/>
        </w:rPr>
        <w:t>nd year-to-date to each Board m</w:t>
      </w:r>
      <w:r w:rsidRPr="00541AF2">
        <w:rPr>
          <w:sz w:val="28"/>
          <w:szCs w:val="28"/>
        </w:rPr>
        <w:t>ember an</w:t>
      </w:r>
      <w:r w:rsidR="008C6AD8">
        <w:rPr>
          <w:sz w:val="28"/>
          <w:szCs w:val="28"/>
        </w:rPr>
        <w:t>d to the COBA clubs.  The four</w:t>
      </w:r>
      <w:r w:rsidRPr="00541AF2">
        <w:rPr>
          <w:sz w:val="28"/>
          <w:szCs w:val="28"/>
        </w:rPr>
        <w:t xml:space="preserve"> quarterly statements, along with the annual statement, shall be sent to the same and the District Director of District 11.</w:t>
      </w:r>
    </w:p>
    <w:p w:rsidR="00541AF2" w:rsidRPr="00541AF2" w:rsidRDefault="00541AF2" w:rsidP="00541AF2">
      <w:pPr>
        <w:rPr>
          <w:sz w:val="28"/>
          <w:szCs w:val="28"/>
        </w:rPr>
      </w:pPr>
    </w:p>
    <w:p w:rsidR="00541AF2" w:rsidRPr="00541AF2" w:rsidRDefault="00541AF2" w:rsidP="00541AF2">
      <w:pPr>
        <w:pStyle w:val="ListParagraph"/>
        <w:numPr>
          <w:ilvl w:val="0"/>
          <w:numId w:val="14"/>
        </w:numPr>
        <w:rPr>
          <w:sz w:val="28"/>
          <w:szCs w:val="28"/>
        </w:rPr>
      </w:pPr>
      <w:r w:rsidRPr="00541AF2">
        <w:rPr>
          <w:sz w:val="28"/>
          <w:szCs w:val="28"/>
        </w:rPr>
        <w:t>Be bonded at the expense of the Unit if assets exceed $20,000; and</w:t>
      </w:r>
    </w:p>
    <w:p w:rsidR="00541AF2" w:rsidRPr="00541AF2" w:rsidRDefault="00541AF2" w:rsidP="00541AF2">
      <w:pPr>
        <w:rPr>
          <w:sz w:val="28"/>
          <w:szCs w:val="28"/>
        </w:rPr>
      </w:pPr>
    </w:p>
    <w:p w:rsidR="00541AF2" w:rsidRDefault="00541AF2" w:rsidP="00541AF2">
      <w:pPr>
        <w:pStyle w:val="ListParagraph"/>
        <w:numPr>
          <w:ilvl w:val="0"/>
          <w:numId w:val="14"/>
        </w:numPr>
        <w:rPr>
          <w:sz w:val="28"/>
          <w:szCs w:val="28"/>
        </w:rPr>
      </w:pPr>
      <w:r>
        <w:rPr>
          <w:sz w:val="28"/>
          <w:szCs w:val="28"/>
        </w:rPr>
        <w:t>Present the Unit’s financial records for audit at the end of the fiscal year.</w:t>
      </w:r>
    </w:p>
    <w:p w:rsidR="00383E14" w:rsidRPr="00383E14" w:rsidRDefault="00383E14" w:rsidP="00383E14">
      <w:pPr>
        <w:pStyle w:val="ListParagraph"/>
        <w:rPr>
          <w:sz w:val="28"/>
          <w:szCs w:val="28"/>
        </w:rPr>
      </w:pPr>
    </w:p>
    <w:p w:rsidR="00541AF2" w:rsidRPr="00FA15D3" w:rsidRDefault="00FA15D3" w:rsidP="00541AF2">
      <w:pPr>
        <w:pStyle w:val="ListParagraph"/>
        <w:numPr>
          <w:ilvl w:val="0"/>
          <w:numId w:val="7"/>
        </w:numPr>
        <w:rPr>
          <w:sz w:val="28"/>
          <w:szCs w:val="28"/>
        </w:rPr>
      </w:pPr>
      <w:r w:rsidRPr="00FA15D3">
        <w:rPr>
          <w:b/>
          <w:sz w:val="28"/>
          <w:szCs w:val="28"/>
        </w:rPr>
        <w:lastRenderedPageBreak/>
        <w:t xml:space="preserve">Immediate </w:t>
      </w:r>
      <w:r w:rsidR="008C6AD8">
        <w:rPr>
          <w:b/>
          <w:sz w:val="28"/>
          <w:szCs w:val="28"/>
        </w:rPr>
        <w:t>Past-President</w:t>
      </w:r>
      <w:r w:rsidRPr="00FA15D3">
        <w:rPr>
          <w:b/>
          <w:sz w:val="28"/>
          <w:szCs w:val="28"/>
        </w:rPr>
        <w:t xml:space="preserve"> –</w:t>
      </w:r>
      <w:r w:rsidR="00541AF2" w:rsidRPr="00FA15D3">
        <w:rPr>
          <w:sz w:val="28"/>
          <w:szCs w:val="28"/>
        </w:rPr>
        <w:t xml:space="preserve"> The President of the previous fiscal </w:t>
      </w:r>
      <w:r w:rsidR="00383E14">
        <w:rPr>
          <w:sz w:val="28"/>
          <w:szCs w:val="28"/>
        </w:rPr>
        <w:t xml:space="preserve">year </w:t>
      </w:r>
      <w:r w:rsidR="00541AF2" w:rsidRPr="00FA15D3">
        <w:rPr>
          <w:sz w:val="28"/>
          <w:szCs w:val="28"/>
        </w:rPr>
        <w:t>shall:</w:t>
      </w:r>
    </w:p>
    <w:p w:rsidR="00541AF2" w:rsidRDefault="00541AF2" w:rsidP="00541AF2">
      <w:pPr>
        <w:rPr>
          <w:sz w:val="28"/>
          <w:szCs w:val="28"/>
        </w:rPr>
      </w:pPr>
    </w:p>
    <w:p w:rsidR="00541AF2" w:rsidRPr="00541AF2" w:rsidRDefault="00541AF2" w:rsidP="00541AF2">
      <w:pPr>
        <w:pStyle w:val="ListParagraph"/>
        <w:numPr>
          <w:ilvl w:val="0"/>
          <w:numId w:val="15"/>
        </w:numPr>
        <w:rPr>
          <w:sz w:val="28"/>
          <w:szCs w:val="28"/>
        </w:rPr>
      </w:pPr>
      <w:r w:rsidRPr="00541AF2">
        <w:rPr>
          <w:sz w:val="28"/>
          <w:szCs w:val="28"/>
        </w:rPr>
        <w:t>Serve as a member of the Board of Directors with all the rights, powers responsibilities, and duties for one (</w:t>
      </w:r>
      <w:r w:rsidR="008C6AD8">
        <w:rPr>
          <w:sz w:val="28"/>
          <w:szCs w:val="28"/>
        </w:rPr>
        <w:t>1) year and act as a consultant</w:t>
      </w:r>
      <w:r w:rsidRPr="00541AF2">
        <w:rPr>
          <w:sz w:val="28"/>
          <w:szCs w:val="28"/>
        </w:rPr>
        <w:t xml:space="preserve"> when requested to do so by the President or the Board of Directors;</w:t>
      </w:r>
    </w:p>
    <w:p w:rsidR="00541AF2" w:rsidRDefault="00541AF2" w:rsidP="00541AF2">
      <w:pPr>
        <w:rPr>
          <w:sz w:val="28"/>
          <w:szCs w:val="28"/>
        </w:rPr>
      </w:pPr>
    </w:p>
    <w:p w:rsidR="00541AF2" w:rsidRPr="00541AF2" w:rsidRDefault="00541AF2" w:rsidP="00541AF2">
      <w:pPr>
        <w:pStyle w:val="ListParagraph"/>
        <w:numPr>
          <w:ilvl w:val="0"/>
          <w:numId w:val="15"/>
        </w:numPr>
        <w:rPr>
          <w:sz w:val="28"/>
          <w:szCs w:val="28"/>
        </w:rPr>
      </w:pPr>
      <w:r w:rsidRPr="00541AF2">
        <w:rPr>
          <w:sz w:val="28"/>
          <w:szCs w:val="28"/>
        </w:rPr>
        <w:t>Be ineligible for elective office;</w:t>
      </w:r>
    </w:p>
    <w:p w:rsidR="00541AF2" w:rsidRPr="00541AF2" w:rsidRDefault="00541AF2" w:rsidP="00541AF2">
      <w:pPr>
        <w:rPr>
          <w:sz w:val="28"/>
          <w:szCs w:val="28"/>
        </w:rPr>
      </w:pPr>
    </w:p>
    <w:p w:rsidR="00541AF2" w:rsidRPr="00383E14" w:rsidRDefault="00541AF2" w:rsidP="00541AF2">
      <w:pPr>
        <w:pStyle w:val="ListParagraph"/>
        <w:numPr>
          <w:ilvl w:val="0"/>
          <w:numId w:val="15"/>
        </w:numPr>
        <w:rPr>
          <w:sz w:val="28"/>
          <w:szCs w:val="28"/>
        </w:rPr>
      </w:pPr>
      <w:r w:rsidRPr="00383E14">
        <w:rPr>
          <w:sz w:val="28"/>
          <w:szCs w:val="28"/>
        </w:rPr>
        <w:t>Serve as Chairman of the Nominations and Elections Committee; and</w:t>
      </w:r>
    </w:p>
    <w:p w:rsidR="00541AF2" w:rsidRPr="00541AF2" w:rsidRDefault="00541AF2" w:rsidP="00541AF2">
      <w:pPr>
        <w:rPr>
          <w:sz w:val="28"/>
          <w:szCs w:val="28"/>
        </w:rPr>
      </w:pPr>
    </w:p>
    <w:p w:rsidR="00541AF2" w:rsidRDefault="00541AF2" w:rsidP="00541AF2">
      <w:pPr>
        <w:pStyle w:val="ListParagraph"/>
        <w:numPr>
          <w:ilvl w:val="0"/>
          <w:numId w:val="15"/>
        </w:numPr>
        <w:rPr>
          <w:sz w:val="28"/>
          <w:szCs w:val="28"/>
        </w:rPr>
      </w:pPr>
      <w:r>
        <w:rPr>
          <w:sz w:val="28"/>
          <w:szCs w:val="28"/>
        </w:rPr>
        <w:t xml:space="preserve">If, for any reason, the Immediate </w:t>
      </w:r>
      <w:r w:rsidR="008C6AD8">
        <w:rPr>
          <w:sz w:val="28"/>
          <w:szCs w:val="28"/>
        </w:rPr>
        <w:t>Past-President</w:t>
      </w:r>
      <w:r>
        <w:rPr>
          <w:sz w:val="28"/>
          <w:szCs w:val="28"/>
        </w:rPr>
        <w:t xml:space="preserve"> vacates office, it will remain vacant until filled by the President of the current fiscal year.</w:t>
      </w:r>
    </w:p>
    <w:p w:rsidR="00541AF2" w:rsidRPr="00541AF2" w:rsidRDefault="00541AF2" w:rsidP="00541AF2">
      <w:pPr>
        <w:rPr>
          <w:sz w:val="28"/>
          <w:szCs w:val="28"/>
        </w:rPr>
      </w:pPr>
    </w:p>
    <w:p w:rsidR="00541AF2" w:rsidRDefault="00FA15D3" w:rsidP="00541AF2">
      <w:pPr>
        <w:rPr>
          <w:b/>
          <w:sz w:val="28"/>
          <w:szCs w:val="28"/>
          <w:u w:val="single"/>
        </w:rPr>
      </w:pPr>
      <w:r>
        <w:rPr>
          <w:b/>
          <w:sz w:val="28"/>
          <w:szCs w:val="28"/>
          <w:u w:val="single"/>
        </w:rPr>
        <w:t xml:space="preserve">ARTICLE VIII </w:t>
      </w:r>
      <w:proofErr w:type="gramStart"/>
      <w:r>
        <w:rPr>
          <w:b/>
          <w:sz w:val="28"/>
          <w:szCs w:val="28"/>
          <w:u w:val="single"/>
        </w:rPr>
        <w:t>–</w:t>
      </w:r>
      <w:r w:rsidR="00541AF2">
        <w:rPr>
          <w:b/>
          <w:sz w:val="28"/>
          <w:szCs w:val="28"/>
          <w:u w:val="single"/>
        </w:rPr>
        <w:t xml:space="preserve"> </w:t>
      </w:r>
      <w:r w:rsidR="00B91E97">
        <w:rPr>
          <w:b/>
          <w:sz w:val="28"/>
          <w:szCs w:val="28"/>
          <w:u w:val="single"/>
        </w:rPr>
        <w:t xml:space="preserve"> </w:t>
      </w:r>
      <w:r w:rsidR="00541AF2">
        <w:rPr>
          <w:b/>
          <w:sz w:val="28"/>
          <w:szCs w:val="28"/>
          <w:u w:val="single"/>
        </w:rPr>
        <w:t>NOMINATION</w:t>
      </w:r>
      <w:proofErr w:type="gramEnd"/>
      <w:r w:rsidR="00541AF2">
        <w:rPr>
          <w:b/>
          <w:sz w:val="28"/>
          <w:szCs w:val="28"/>
          <w:u w:val="single"/>
        </w:rPr>
        <w:t xml:space="preserve"> AND ELECTIONS COMMITTEE</w:t>
      </w:r>
    </w:p>
    <w:p w:rsidR="00541AF2" w:rsidRDefault="00541AF2" w:rsidP="00541AF2">
      <w:pPr>
        <w:rPr>
          <w:b/>
          <w:sz w:val="28"/>
          <w:szCs w:val="28"/>
          <w:u w:val="single"/>
        </w:rPr>
      </w:pPr>
    </w:p>
    <w:p w:rsidR="00541AF2" w:rsidRDefault="00541AF2" w:rsidP="00541AF2">
      <w:pPr>
        <w:rPr>
          <w:sz w:val="28"/>
          <w:szCs w:val="28"/>
        </w:rPr>
      </w:pPr>
      <w:r>
        <w:rPr>
          <w:b/>
          <w:sz w:val="28"/>
          <w:szCs w:val="28"/>
          <w:u w:val="single"/>
        </w:rPr>
        <w:t>Section 1</w:t>
      </w:r>
      <w:r w:rsidR="00865693">
        <w:rPr>
          <w:b/>
          <w:sz w:val="28"/>
          <w:szCs w:val="28"/>
          <w:u w:val="single"/>
        </w:rPr>
        <w:t xml:space="preserve"> </w:t>
      </w:r>
      <w:r>
        <w:rPr>
          <w:b/>
          <w:sz w:val="28"/>
          <w:szCs w:val="28"/>
        </w:rPr>
        <w:t xml:space="preserve">  Selection </w:t>
      </w:r>
      <w:r w:rsidR="00865693">
        <w:rPr>
          <w:b/>
          <w:sz w:val="28"/>
          <w:szCs w:val="28"/>
        </w:rPr>
        <w:t xml:space="preserve"> </w:t>
      </w:r>
      <w:r>
        <w:rPr>
          <w:b/>
          <w:sz w:val="28"/>
          <w:szCs w:val="28"/>
        </w:rPr>
        <w:t xml:space="preserve"> </w:t>
      </w:r>
      <w:r w:rsidRPr="005B16C2">
        <w:rPr>
          <w:sz w:val="28"/>
          <w:szCs w:val="28"/>
        </w:rPr>
        <w:t>As soon as possible after January 1, the President shall assist the Immediate Past</w:t>
      </w:r>
      <w:r w:rsidR="008C6AD8">
        <w:rPr>
          <w:sz w:val="28"/>
          <w:szCs w:val="28"/>
        </w:rPr>
        <w:t>-</w:t>
      </w:r>
      <w:r w:rsidRPr="005B16C2">
        <w:rPr>
          <w:sz w:val="28"/>
          <w:szCs w:val="28"/>
        </w:rPr>
        <w:t>President of the Un</w:t>
      </w:r>
      <w:r w:rsidR="005B16C2">
        <w:rPr>
          <w:sz w:val="28"/>
          <w:szCs w:val="28"/>
        </w:rPr>
        <w:t>it in appointing three (3) addi</w:t>
      </w:r>
      <w:r w:rsidRPr="005B16C2">
        <w:rPr>
          <w:sz w:val="28"/>
          <w:szCs w:val="28"/>
        </w:rPr>
        <w:t>tional me</w:t>
      </w:r>
      <w:r w:rsidR="00077D7A">
        <w:rPr>
          <w:sz w:val="28"/>
          <w:szCs w:val="28"/>
        </w:rPr>
        <w:t>mbers to serve on the Committee</w:t>
      </w:r>
      <w:r w:rsidRPr="005B16C2">
        <w:rPr>
          <w:sz w:val="28"/>
          <w:szCs w:val="28"/>
        </w:rPr>
        <w:t xml:space="preserve"> with the approval of the</w:t>
      </w:r>
      <w:r w:rsidR="005B16C2">
        <w:rPr>
          <w:sz w:val="28"/>
          <w:szCs w:val="28"/>
        </w:rPr>
        <w:t xml:space="preserve"> Board of Directors.  Chaired by the Immediate </w:t>
      </w:r>
      <w:r w:rsidR="008C6AD8">
        <w:rPr>
          <w:sz w:val="28"/>
          <w:szCs w:val="28"/>
        </w:rPr>
        <w:t>Past-President</w:t>
      </w:r>
      <w:r w:rsidR="005B16C2">
        <w:rPr>
          <w:sz w:val="28"/>
          <w:szCs w:val="28"/>
        </w:rPr>
        <w:t xml:space="preserve">, the Committee shall be composed of the Chairman, one (1) additional Board Member and two (2) members in good standing from the general membership.  If, for any reason, the Immediate </w:t>
      </w:r>
      <w:r w:rsidR="008C6AD8">
        <w:rPr>
          <w:sz w:val="28"/>
          <w:szCs w:val="28"/>
        </w:rPr>
        <w:t>Past-President</w:t>
      </w:r>
      <w:r w:rsidR="005B16C2">
        <w:rPr>
          <w:sz w:val="28"/>
          <w:szCs w:val="28"/>
        </w:rPr>
        <w:t xml:space="preserve"> is unable to serve as Chairman, the Secretary</w:t>
      </w:r>
      <w:r w:rsidR="00077D7A">
        <w:rPr>
          <w:sz w:val="28"/>
          <w:szCs w:val="28"/>
        </w:rPr>
        <w:t>,</w:t>
      </w:r>
      <w:r w:rsidR="00077D7A" w:rsidRPr="00077D7A">
        <w:rPr>
          <w:sz w:val="28"/>
          <w:szCs w:val="28"/>
        </w:rPr>
        <w:t xml:space="preserve"> </w:t>
      </w:r>
      <w:r w:rsidR="00077D7A">
        <w:rPr>
          <w:sz w:val="28"/>
          <w:szCs w:val="28"/>
        </w:rPr>
        <w:t xml:space="preserve">or another person chosen by the President </w:t>
      </w:r>
      <w:r w:rsidR="005B16C2">
        <w:rPr>
          <w:sz w:val="28"/>
          <w:szCs w:val="28"/>
        </w:rPr>
        <w:t>shall assume the Chairmanship</w:t>
      </w:r>
      <w:r w:rsidR="00077D7A">
        <w:rPr>
          <w:sz w:val="28"/>
          <w:szCs w:val="28"/>
        </w:rPr>
        <w:t>.</w:t>
      </w:r>
    </w:p>
    <w:p w:rsidR="005B16C2" w:rsidRDefault="005B16C2" w:rsidP="00541AF2">
      <w:pPr>
        <w:rPr>
          <w:sz w:val="28"/>
          <w:szCs w:val="28"/>
        </w:rPr>
      </w:pPr>
    </w:p>
    <w:p w:rsidR="005B16C2" w:rsidRDefault="00865693" w:rsidP="00541AF2">
      <w:pPr>
        <w:rPr>
          <w:b/>
          <w:sz w:val="28"/>
          <w:szCs w:val="28"/>
          <w:u w:val="single"/>
        </w:rPr>
      </w:pPr>
      <w:r>
        <w:rPr>
          <w:b/>
          <w:sz w:val="28"/>
          <w:szCs w:val="28"/>
          <w:u w:val="single"/>
        </w:rPr>
        <w:t>Section 2</w:t>
      </w:r>
      <w:r w:rsidR="00FA15D3">
        <w:rPr>
          <w:b/>
          <w:sz w:val="28"/>
          <w:szCs w:val="28"/>
        </w:rPr>
        <w:t xml:space="preserve"> </w:t>
      </w:r>
      <w:r>
        <w:rPr>
          <w:b/>
          <w:sz w:val="28"/>
          <w:szCs w:val="28"/>
        </w:rPr>
        <w:t xml:space="preserve"> </w:t>
      </w:r>
      <w:r w:rsidR="00FA15D3">
        <w:rPr>
          <w:b/>
          <w:sz w:val="28"/>
          <w:szCs w:val="28"/>
        </w:rPr>
        <w:t xml:space="preserve"> Duties</w:t>
      </w:r>
      <w:r w:rsidR="005B16C2">
        <w:rPr>
          <w:sz w:val="28"/>
          <w:szCs w:val="28"/>
        </w:rPr>
        <w:t xml:space="preserve">  </w:t>
      </w:r>
      <w:r>
        <w:rPr>
          <w:sz w:val="28"/>
          <w:szCs w:val="28"/>
        </w:rPr>
        <w:t xml:space="preserve"> </w:t>
      </w:r>
      <w:r w:rsidR="005B16C2">
        <w:rPr>
          <w:sz w:val="28"/>
          <w:szCs w:val="28"/>
        </w:rPr>
        <w:t>The Chairman will be responsible for making assignments to the committee and overseeing the nominations, voting procedure and counting of ballots, as itemized in the Standing Rules.</w:t>
      </w:r>
    </w:p>
    <w:p w:rsidR="005B16C2" w:rsidRDefault="005B16C2" w:rsidP="00541AF2">
      <w:pPr>
        <w:rPr>
          <w:b/>
          <w:sz w:val="28"/>
          <w:szCs w:val="28"/>
          <w:u w:val="single"/>
        </w:rPr>
      </w:pPr>
    </w:p>
    <w:p w:rsidR="005B16C2" w:rsidRDefault="00FA15D3" w:rsidP="00541AF2">
      <w:pPr>
        <w:rPr>
          <w:sz w:val="28"/>
          <w:szCs w:val="28"/>
        </w:rPr>
      </w:pPr>
      <w:r>
        <w:rPr>
          <w:b/>
          <w:sz w:val="28"/>
          <w:szCs w:val="28"/>
          <w:u w:val="single"/>
        </w:rPr>
        <w:t xml:space="preserve">ARTICLE IX </w:t>
      </w:r>
      <w:proofErr w:type="gramStart"/>
      <w:r>
        <w:rPr>
          <w:b/>
          <w:sz w:val="28"/>
          <w:szCs w:val="28"/>
          <w:u w:val="single"/>
        </w:rPr>
        <w:t>–</w:t>
      </w:r>
      <w:r w:rsidR="005B16C2">
        <w:rPr>
          <w:b/>
          <w:sz w:val="28"/>
          <w:szCs w:val="28"/>
          <w:u w:val="single"/>
        </w:rPr>
        <w:t xml:space="preserve"> </w:t>
      </w:r>
      <w:r w:rsidR="00865693">
        <w:rPr>
          <w:b/>
          <w:sz w:val="28"/>
          <w:szCs w:val="28"/>
          <w:u w:val="single"/>
        </w:rPr>
        <w:t xml:space="preserve"> </w:t>
      </w:r>
      <w:r w:rsidR="005B16C2">
        <w:rPr>
          <w:b/>
          <w:sz w:val="28"/>
          <w:szCs w:val="28"/>
          <w:u w:val="single"/>
        </w:rPr>
        <w:t>PARLIAMENTARY</w:t>
      </w:r>
      <w:proofErr w:type="gramEnd"/>
      <w:r w:rsidR="005B16C2">
        <w:rPr>
          <w:b/>
          <w:sz w:val="28"/>
          <w:szCs w:val="28"/>
          <w:u w:val="single"/>
        </w:rPr>
        <w:t xml:space="preserve"> AUTHORITY</w:t>
      </w:r>
    </w:p>
    <w:p w:rsidR="005B16C2" w:rsidRDefault="005B16C2" w:rsidP="00541AF2">
      <w:pPr>
        <w:rPr>
          <w:sz w:val="28"/>
          <w:szCs w:val="28"/>
        </w:rPr>
      </w:pPr>
    </w:p>
    <w:p w:rsidR="005B16C2" w:rsidRDefault="005B16C2" w:rsidP="00541AF2">
      <w:pPr>
        <w:rPr>
          <w:sz w:val="28"/>
          <w:szCs w:val="28"/>
        </w:rPr>
      </w:pPr>
      <w:r>
        <w:rPr>
          <w:sz w:val="28"/>
          <w:szCs w:val="28"/>
        </w:rPr>
        <w:t xml:space="preserve">The rules of parliamentary practice in the current edition of </w:t>
      </w:r>
      <w:r>
        <w:rPr>
          <w:i/>
          <w:sz w:val="28"/>
          <w:szCs w:val="28"/>
        </w:rPr>
        <w:t xml:space="preserve">Robert’s Rules of Order Newly Revised </w:t>
      </w:r>
      <w:r>
        <w:rPr>
          <w:sz w:val="28"/>
          <w:szCs w:val="28"/>
        </w:rPr>
        <w:t>shall govern the Central Ohio Bridge Association when applicable, provided they are not inconsistent with these bylaws and any special rules of order the Unit may adopt.</w:t>
      </w:r>
    </w:p>
    <w:p w:rsidR="005B16C2" w:rsidRDefault="005B16C2" w:rsidP="00541AF2">
      <w:pPr>
        <w:rPr>
          <w:sz w:val="28"/>
          <w:szCs w:val="28"/>
        </w:rPr>
      </w:pPr>
    </w:p>
    <w:p w:rsidR="00D32EED" w:rsidRDefault="00D32EED" w:rsidP="00541AF2">
      <w:pPr>
        <w:rPr>
          <w:b/>
          <w:sz w:val="28"/>
          <w:szCs w:val="28"/>
          <w:u w:val="single"/>
        </w:rPr>
      </w:pPr>
    </w:p>
    <w:p w:rsidR="00D32EED" w:rsidRDefault="00D32EED" w:rsidP="00541AF2">
      <w:pPr>
        <w:rPr>
          <w:b/>
          <w:sz w:val="28"/>
          <w:szCs w:val="28"/>
          <w:u w:val="single"/>
        </w:rPr>
      </w:pPr>
    </w:p>
    <w:p w:rsidR="005B16C2" w:rsidRDefault="00FA15D3" w:rsidP="00541AF2">
      <w:pPr>
        <w:rPr>
          <w:sz w:val="28"/>
          <w:szCs w:val="28"/>
        </w:rPr>
      </w:pPr>
      <w:r>
        <w:rPr>
          <w:b/>
          <w:sz w:val="28"/>
          <w:szCs w:val="28"/>
          <w:u w:val="single"/>
        </w:rPr>
        <w:t>ARTICLE X –</w:t>
      </w:r>
      <w:r w:rsidR="005B16C2">
        <w:rPr>
          <w:b/>
          <w:sz w:val="28"/>
          <w:szCs w:val="28"/>
          <w:u w:val="single"/>
        </w:rPr>
        <w:t xml:space="preserve"> IMPEACHMENT</w:t>
      </w:r>
    </w:p>
    <w:p w:rsidR="005B16C2" w:rsidRDefault="005B16C2" w:rsidP="00541AF2">
      <w:pPr>
        <w:rPr>
          <w:sz w:val="28"/>
          <w:szCs w:val="28"/>
        </w:rPr>
      </w:pPr>
    </w:p>
    <w:p w:rsidR="005B16C2" w:rsidRDefault="005B16C2" w:rsidP="00541AF2">
      <w:pPr>
        <w:rPr>
          <w:sz w:val="28"/>
          <w:szCs w:val="28"/>
        </w:rPr>
      </w:pPr>
      <w:r>
        <w:rPr>
          <w:sz w:val="28"/>
          <w:szCs w:val="28"/>
        </w:rPr>
        <w:t xml:space="preserve">Any officer or director may be removed for cause at any meeting of the Board of Directors, </w:t>
      </w:r>
      <w:r w:rsidR="00077D7A">
        <w:rPr>
          <w:sz w:val="28"/>
          <w:szCs w:val="28"/>
        </w:rPr>
        <w:t>when voted by</w:t>
      </w:r>
      <w:r>
        <w:rPr>
          <w:sz w:val="28"/>
          <w:szCs w:val="28"/>
        </w:rPr>
        <w:t xml:space="preserve"> two-thirds (2/3) of those present and voting.  Any officer or director against whom impeachment charges </w:t>
      </w:r>
      <w:r w:rsidR="00DD4635">
        <w:rPr>
          <w:sz w:val="28"/>
          <w:szCs w:val="28"/>
        </w:rPr>
        <w:t>are</w:t>
      </w:r>
      <w:r>
        <w:rPr>
          <w:sz w:val="28"/>
          <w:szCs w:val="28"/>
        </w:rPr>
        <w:t xml:space="preserve"> brought shall be not</w:t>
      </w:r>
      <w:r w:rsidR="00077D7A">
        <w:rPr>
          <w:sz w:val="28"/>
          <w:szCs w:val="28"/>
        </w:rPr>
        <w:t>ified in writing</w:t>
      </w:r>
      <w:r w:rsidR="00DD4635">
        <w:rPr>
          <w:sz w:val="28"/>
          <w:szCs w:val="28"/>
        </w:rPr>
        <w:t>,</w:t>
      </w:r>
      <w:r>
        <w:rPr>
          <w:sz w:val="28"/>
          <w:szCs w:val="28"/>
        </w:rPr>
        <w:t xml:space="preserve"> by registered mail, of the charges at least ten (10) days prior to the meeting and shall be given an opportunity to be heard</w:t>
      </w:r>
      <w:r w:rsidR="00922FAC">
        <w:rPr>
          <w:sz w:val="28"/>
          <w:szCs w:val="28"/>
        </w:rPr>
        <w:t xml:space="preserve"> before the Board of Directors.  Any Director who fails to attend three (3) consecutive meetings of the Board of Directors, and whose absence is not excused, may be removed from the Board by the President, with the approval of the Board of Directors.  The action taken by the Board of Directors shall be conclusive and final.</w:t>
      </w:r>
    </w:p>
    <w:p w:rsidR="00922FAC" w:rsidRDefault="00922FAC" w:rsidP="00541AF2">
      <w:pPr>
        <w:rPr>
          <w:sz w:val="28"/>
          <w:szCs w:val="28"/>
        </w:rPr>
      </w:pPr>
    </w:p>
    <w:p w:rsidR="00922FAC" w:rsidRDefault="00FA15D3" w:rsidP="00541AF2">
      <w:pPr>
        <w:rPr>
          <w:sz w:val="28"/>
          <w:szCs w:val="28"/>
        </w:rPr>
      </w:pPr>
      <w:r>
        <w:rPr>
          <w:b/>
          <w:sz w:val="28"/>
          <w:szCs w:val="28"/>
          <w:u w:val="single"/>
        </w:rPr>
        <w:t>ARTICLE XI –</w:t>
      </w:r>
      <w:r w:rsidR="00922FAC">
        <w:rPr>
          <w:b/>
          <w:sz w:val="28"/>
          <w:szCs w:val="28"/>
          <w:u w:val="single"/>
        </w:rPr>
        <w:t xml:space="preserve"> AMENDMENTS</w:t>
      </w:r>
    </w:p>
    <w:p w:rsidR="00922FAC" w:rsidRDefault="00922FAC" w:rsidP="00541AF2">
      <w:pPr>
        <w:rPr>
          <w:sz w:val="28"/>
          <w:szCs w:val="28"/>
        </w:rPr>
      </w:pPr>
    </w:p>
    <w:p w:rsidR="00922FAC" w:rsidRPr="00922FAC" w:rsidRDefault="00922FAC" w:rsidP="00541AF2">
      <w:pPr>
        <w:rPr>
          <w:sz w:val="28"/>
          <w:szCs w:val="28"/>
        </w:rPr>
      </w:pPr>
      <w:r>
        <w:rPr>
          <w:sz w:val="28"/>
          <w:szCs w:val="28"/>
        </w:rPr>
        <w:t>These Bylaws may be amended at any membership meeting by a two-thirds vote of members present, provided written notice of the proposed amendments(s) shall have been submitted in writing at least thirty (30) days prior to the membership meeting.</w:t>
      </w:r>
    </w:p>
    <w:p w:rsidR="005B16C2" w:rsidRDefault="005B16C2" w:rsidP="00541AF2">
      <w:pPr>
        <w:rPr>
          <w:sz w:val="28"/>
          <w:szCs w:val="28"/>
        </w:rPr>
      </w:pPr>
    </w:p>
    <w:p w:rsidR="005B16C2" w:rsidRPr="005B16C2" w:rsidRDefault="005B16C2" w:rsidP="00541AF2">
      <w:pPr>
        <w:rPr>
          <w:sz w:val="28"/>
          <w:szCs w:val="28"/>
        </w:rPr>
      </w:pPr>
    </w:p>
    <w:p w:rsidR="0080019B" w:rsidRDefault="0080019B" w:rsidP="0080019B">
      <w:pPr>
        <w:rPr>
          <w:b/>
          <w:sz w:val="28"/>
          <w:szCs w:val="28"/>
        </w:rPr>
      </w:pPr>
    </w:p>
    <w:p w:rsidR="0080019B" w:rsidRPr="0080019B" w:rsidRDefault="0080019B" w:rsidP="0080019B">
      <w:pPr>
        <w:rPr>
          <w:b/>
          <w:sz w:val="28"/>
          <w:szCs w:val="28"/>
        </w:rPr>
      </w:pPr>
    </w:p>
    <w:p w:rsidR="0080019B" w:rsidRPr="0080019B" w:rsidRDefault="0080019B" w:rsidP="0080019B">
      <w:pPr>
        <w:rPr>
          <w:sz w:val="28"/>
          <w:szCs w:val="28"/>
        </w:rPr>
      </w:pPr>
    </w:p>
    <w:p w:rsidR="0080019B" w:rsidRPr="0080019B" w:rsidRDefault="0080019B" w:rsidP="0080019B">
      <w:pPr>
        <w:rPr>
          <w:sz w:val="28"/>
          <w:szCs w:val="28"/>
        </w:rPr>
      </w:pPr>
    </w:p>
    <w:p w:rsidR="00E979DA" w:rsidRPr="00E979DA" w:rsidRDefault="00E979DA" w:rsidP="00E979DA">
      <w:pPr>
        <w:rPr>
          <w:sz w:val="28"/>
          <w:szCs w:val="28"/>
        </w:rPr>
      </w:pPr>
    </w:p>
    <w:p w:rsidR="00E979DA" w:rsidRPr="00E979DA" w:rsidRDefault="00E979DA" w:rsidP="00E979DA">
      <w:pPr>
        <w:rPr>
          <w:sz w:val="28"/>
          <w:szCs w:val="28"/>
        </w:rPr>
      </w:pPr>
    </w:p>
    <w:p w:rsidR="00E979DA" w:rsidRDefault="00E979DA" w:rsidP="00771C79">
      <w:pPr>
        <w:rPr>
          <w:sz w:val="28"/>
          <w:szCs w:val="28"/>
        </w:rPr>
      </w:pPr>
    </w:p>
    <w:p w:rsidR="00E979DA" w:rsidRPr="00E979DA" w:rsidRDefault="00E979DA" w:rsidP="00771C79">
      <w:pPr>
        <w:rPr>
          <w:sz w:val="28"/>
          <w:szCs w:val="28"/>
        </w:rPr>
      </w:pPr>
    </w:p>
    <w:p w:rsidR="00771C79" w:rsidRPr="00771C79" w:rsidRDefault="00771C79" w:rsidP="00771C79">
      <w:pPr>
        <w:rPr>
          <w:sz w:val="28"/>
          <w:szCs w:val="28"/>
        </w:rPr>
      </w:pPr>
    </w:p>
    <w:p w:rsidR="00771C79" w:rsidRPr="00771C79" w:rsidRDefault="00771C79" w:rsidP="00771C79">
      <w:pPr>
        <w:rPr>
          <w:sz w:val="28"/>
          <w:szCs w:val="28"/>
        </w:rPr>
      </w:pPr>
    </w:p>
    <w:p w:rsidR="002F5C9A" w:rsidRDefault="002F5C9A" w:rsidP="002F5C9A">
      <w:pPr>
        <w:pStyle w:val="ListParagraph"/>
        <w:ind w:left="1440"/>
        <w:rPr>
          <w:sz w:val="28"/>
          <w:szCs w:val="28"/>
        </w:rPr>
      </w:pPr>
    </w:p>
    <w:p w:rsidR="002F5C9A" w:rsidRPr="002F5C9A" w:rsidRDefault="002F5C9A" w:rsidP="002F5C9A">
      <w:pPr>
        <w:rPr>
          <w:sz w:val="28"/>
          <w:szCs w:val="28"/>
        </w:rPr>
      </w:pPr>
    </w:p>
    <w:p w:rsidR="00157AAE" w:rsidRPr="00157AAE" w:rsidRDefault="00157AAE" w:rsidP="00157AAE">
      <w:pPr>
        <w:rPr>
          <w:sz w:val="28"/>
          <w:szCs w:val="28"/>
        </w:rPr>
      </w:pPr>
    </w:p>
    <w:sectPr w:rsidR="00157AAE" w:rsidRPr="00157AAE" w:rsidSect="000D1443">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500" w:rsidRDefault="009B5500" w:rsidP="00077D7A">
      <w:r>
        <w:separator/>
      </w:r>
    </w:p>
  </w:endnote>
  <w:endnote w:type="continuationSeparator" w:id="0">
    <w:p w:rsidR="009B5500" w:rsidRDefault="009B5500" w:rsidP="00077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0219471"/>
      <w:docPartObj>
        <w:docPartGallery w:val="Page Numbers (Bottom of Page)"/>
        <w:docPartUnique/>
      </w:docPartObj>
    </w:sdtPr>
    <w:sdtEndPr>
      <w:rPr>
        <w:noProof/>
      </w:rPr>
    </w:sdtEndPr>
    <w:sdtContent>
      <w:p w:rsidR="00AC2366" w:rsidRDefault="005229C0">
        <w:pPr>
          <w:pStyle w:val="Footer"/>
          <w:jc w:val="right"/>
        </w:pPr>
        <w:r>
          <w:fldChar w:fldCharType="begin"/>
        </w:r>
        <w:r w:rsidR="00AC2366">
          <w:instrText xml:space="preserve"> PAGE   \* MERGEFORMAT </w:instrText>
        </w:r>
        <w:r>
          <w:fldChar w:fldCharType="separate"/>
        </w:r>
        <w:r w:rsidR="00D32EED">
          <w:rPr>
            <w:noProof/>
          </w:rPr>
          <w:t>1</w:t>
        </w:r>
        <w:r>
          <w:rPr>
            <w:noProof/>
          </w:rPr>
          <w:fldChar w:fldCharType="end"/>
        </w:r>
      </w:p>
    </w:sdtContent>
  </w:sdt>
  <w:p w:rsidR="00077D7A" w:rsidRDefault="00077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500" w:rsidRDefault="009B5500" w:rsidP="00077D7A">
      <w:r>
        <w:separator/>
      </w:r>
    </w:p>
  </w:footnote>
  <w:footnote w:type="continuationSeparator" w:id="0">
    <w:p w:rsidR="009B5500" w:rsidRDefault="009B5500" w:rsidP="00077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B29EF"/>
    <w:multiLevelType w:val="hybridMultilevel"/>
    <w:tmpl w:val="4A6A19E6"/>
    <w:lvl w:ilvl="0" w:tplc="EEC6BE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A01A1B"/>
    <w:multiLevelType w:val="hybridMultilevel"/>
    <w:tmpl w:val="54F49CF0"/>
    <w:lvl w:ilvl="0" w:tplc="1E4CB16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7E001A"/>
    <w:multiLevelType w:val="hybridMultilevel"/>
    <w:tmpl w:val="5F64EC9E"/>
    <w:lvl w:ilvl="0" w:tplc="4BCC441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A005CA"/>
    <w:multiLevelType w:val="hybridMultilevel"/>
    <w:tmpl w:val="69DA3B40"/>
    <w:lvl w:ilvl="0" w:tplc="8D8A92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583F96"/>
    <w:multiLevelType w:val="hybridMultilevel"/>
    <w:tmpl w:val="ED8EF164"/>
    <w:lvl w:ilvl="0" w:tplc="CFB605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045245"/>
    <w:multiLevelType w:val="hybridMultilevel"/>
    <w:tmpl w:val="D9F2A4D8"/>
    <w:lvl w:ilvl="0" w:tplc="C818E47A">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AC3B02"/>
    <w:multiLevelType w:val="hybridMultilevel"/>
    <w:tmpl w:val="01BC0834"/>
    <w:lvl w:ilvl="0" w:tplc="157EF37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FCE3D77"/>
    <w:multiLevelType w:val="hybridMultilevel"/>
    <w:tmpl w:val="F286B52C"/>
    <w:lvl w:ilvl="0" w:tplc="D03293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CA5035"/>
    <w:multiLevelType w:val="hybridMultilevel"/>
    <w:tmpl w:val="0A2EE1D0"/>
    <w:lvl w:ilvl="0" w:tplc="AAC02A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F4574B8"/>
    <w:multiLevelType w:val="hybridMultilevel"/>
    <w:tmpl w:val="29C4A2FE"/>
    <w:lvl w:ilvl="0" w:tplc="3D76257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A2404C"/>
    <w:multiLevelType w:val="hybridMultilevel"/>
    <w:tmpl w:val="2CE0F46C"/>
    <w:lvl w:ilvl="0" w:tplc="B714322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8245E8D"/>
    <w:multiLevelType w:val="hybridMultilevel"/>
    <w:tmpl w:val="090C7F40"/>
    <w:lvl w:ilvl="0" w:tplc="448623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B415233"/>
    <w:multiLevelType w:val="hybridMultilevel"/>
    <w:tmpl w:val="3EB4130A"/>
    <w:lvl w:ilvl="0" w:tplc="761477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2F0065F"/>
    <w:multiLevelType w:val="hybridMultilevel"/>
    <w:tmpl w:val="19C62BBA"/>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4F468B9"/>
    <w:multiLevelType w:val="hybridMultilevel"/>
    <w:tmpl w:val="26F014F8"/>
    <w:lvl w:ilvl="0" w:tplc="B008928A">
      <w:start w:val="1"/>
      <w:numFmt w:val="upperLetter"/>
      <w:lvlText w:val="%1."/>
      <w:lvlJc w:val="left"/>
      <w:pPr>
        <w:ind w:left="1440" w:hanging="720"/>
      </w:pPr>
      <w:rPr>
        <w:rFonts w:hint="default"/>
        <w:b/>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8519EE"/>
    <w:multiLevelType w:val="hybridMultilevel"/>
    <w:tmpl w:val="120A7682"/>
    <w:lvl w:ilvl="0" w:tplc="B282D08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2160C8A"/>
    <w:multiLevelType w:val="hybridMultilevel"/>
    <w:tmpl w:val="FE92DCDE"/>
    <w:lvl w:ilvl="0" w:tplc="C820FA8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B700E9"/>
    <w:multiLevelType w:val="hybridMultilevel"/>
    <w:tmpl w:val="4EEC4B5E"/>
    <w:lvl w:ilvl="0" w:tplc="227E8D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AEF6C1A"/>
    <w:multiLevelType w:val="hybridMultilevel"/>
    <w:tmpl w:val="A43E4878"/>
    <w:lvl w:ilvl="0" w:tplc="55DAFA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14"/>
  </w:num>
  <w:num w:numId="3">
    <w:abstractNumId w:val="1"/>
  </w:num>
  <w:num w:numId="4">
    <w:abstractNumId w:val="9"/>
  </w:num>
  <w:num w:numId="5">
    <w:abstractNumId w:val="15"/>
  </w:num>
  <w:num w:numId="6">
    <w:abstractNumId w:val="2"/>
  </w:num>
  <w:num w:numId="7">
    <w:abstractNumId w:val="5"/>
  </w:num>
  <w:num w:numId="8">
    <w:abstractNumId w:val="8"/>
  </w:num>
  <w:num w:numId="9">
    <w:abstractNumId w:val="10"/>
  </w:num>
  <w:num w:numId="10">
    <w:abstractNumId w:val="4"/>
  </w:num>
  <w:num w:numId="11">
    <w:abstractNumId w:val="18"/>
  </w:num>
  <w:num w:numId="12">
    <w:abstractNumId w:val="11"/>
  </w:num>
  <w:num w:numId="13">
    <w:abstractNumId w:val="17"/>
  </w:num>
  <w:num w:numId="14">
    <w:abstractNumId w:val="3"/>
  </w:num>
  <w:num w:numId="15">
    <w:abstractNumId w:val="12"/>
  </w:num>
  <w:num w:numId="16">
    <w:abstractNumId w:val="6"/>
  </w:num>
  <w:num w:numId="17">
    <w:abstractNumId w:val="13"/>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D073D"/>
    <w:rsid w:val="00033D7A"/>
    <w:rsid w:val="00062A7C"/>
    <w:rsid w:val="00077D7A"/>
    <w:rsid w:val="00080455"/>
    <w:rsid w:val="000826EB"/>
    <w:rsid w:val="000D1443"/>
    <w:rsid w:val="000D5BE4"/>
    <w:rsid w:val="000E49E4"/>
    <w:rsid w:val="00126016"/>
    <w:rsid w:val="001401EF"/>
    <w:rsid w:val="00157AAE"/>
    <w:rsid w:val="00175380"/>
    <w:rsid w:val="00182EF9"/>
    <w:rsid w:val="001A6173"/>
    <w:rsid w:val="001B10F6"/>
    <w:rsid w:val="001D073D"/>
    <w:rsid w:val="001E06B4"/>
    <w:rsid w:val="00212535"/>
    <w:rsid w:val="00237176"/>
    <w:rsid w:val="002A2600"/>
    <w:rsid w:val="002C5DA4"/>
    <w:rsid w:val="002F5C9A"/>
    <w:rsid w:val="002F6ADE"/>
    <w:rsid w:val="00331940"/>
    <w:rsid w:val="00332629"/>
    <w:rsid w:val="00383E14"/>
    <w:rsid w:val="0038470F"/>
    <w:rsid w:val="00394A9A"/>
    <w:rsid w:val="00397583"/>
    <w:rsid w:val="003A27D7"/>
    <w:rsid w:val="003C532D"/>
    <w:rsid w:val="003D2B0B"/>
    <w:rsid w:val="003D4EAC"/>
    <w:rsid w:val="003D5A5A"/>
    <w:rsid w:val="0042400B"/>
    <w:rsid w:val="00461D8C"/>
    <w:rsid w:val="0047518B"/>
    <w:rsid w:val="00476A66"/>
    <w:rsid w:val="00491C00"/>
    <w:rsid w:val="00491D23"/>
    <w:rsid w:val="004A2426"/>
    <w:rsid w:val="004F6A4C"/>
    <w:rsid w:val="005229C0"/>
    <w:rsid w:val="00541AF2"/>
    <w:rsid w:val="005B16C2"/>
    <w:rsid w:val="005B6B69"/>
    <w:rsid w:val="005C0DCF"/>
    <w:rsid w:val="005C2E4F"/>
    <w:rsid w:val="005F6224"/>
    <w:rsid w:val="00636F96"/>
    <w:rsid w:val="00644DAE"/>
    <w:rsid w:val="00703101"/>
    <w:rsid w:val="00717F51"/>
    <w:rsid w:val="00771C79"/>
    <w:rsid w:val="007B2476"/>
    <w:rsid w:val="007F2AFF"/>
    <w:rsid w:val="0080019B"/>
    <w:rsid w:val="008061C4"/>
    <w:rsid w:val="00847402"/>
    <w:rsid w:val="00865693"/>
    <w:rsid w:val="008C6AD8"/>
    <w:rsid w:val="008F16C7"/>
    <w:rsid w:val="00901914"/>
    <w:rsid w:val="00920CAF"/>
    <w:rsid w:val="00922FAC"/>
    <w:rsid w:val="00967F87"/>
    <w:rsid w:val="009B5500"/>
    <w:rsid w:val="009E635F"/>
    <w:rsid w:val="00A150E1"/>
    <w:rsid w:val="00A876C8"/>
    <w:rsid w:val="00AC2366"/>
    <w:rsid w:val="00AD7967"/>
    <w:rsid w:val="00AE6910"/>
    <w:rsid w:val="00B201BB"/>
    <w:rsid w:val="00B24BEE"/>
    <w:rsid w:val="00B83E0A"/>
    <w:rsid w:val="00B844D4"/>
    <w:rsid w:val="00B8540D"/>
    <w:rsid w:val="00B91E97"/>
    <w:rsid w:val="00BE6F78"/>
    <w:rsid w:val="00C319D5"/>
    <w:rsid w:val="00C5320E"/>
    <w:rsid w:val="00C663A8"/>
    <w:rsid w:val="00CA6400"/>
    <w:rsid w:val="00CC3F5C"/>
    <w:rsid w:val="00CF4CF3"/>
    <w:rsid w:val="00D01AFA"/>
    <w:rsid w:val="00D32EED"/>
    <w:rsid w:val="00D4636F"/>
    <w:rsid w:val="00DD4635"/>
    <w:rsid w:val="00DF4301"/>
    <w:rsid w:val="00E06252"/>
    <w:rsid w:val="00E14419"/>
    <w:rsid w:val="00E168DE"/>
    <w:rsid w:val="00E55D07"/>
    <w:rsid w:val="00E979DA"/>
    <w:rsid w:val="00EA3293"/>
    <w:rsid w:val="00EB39C1"/>
    <w:rsid w:val="00EE5260"/>
    <w:rsid w:val="00F00114"/>
    <w:rsid w:val="00F32E3B"/>
    <w:rsid w:val="00F42E72"/>
    <w:rsid w:val="00F71F50"/>
    <w:rsid w:val="00FA15D3"/>
    <w:rsid w:val="00FB7D97"/>
    <w:rsid w:val="00FC6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893AAD"/>
  <w15:docId w15:val="{D6DA42F6-68AD-47C4-810A-96FBE013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F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1D073D"/>
  </w:style>
  <w:style w:type="paragraph" w:styleId="TOC2">
    <w:name w:val="toc 2"/>
    <w:basedOn w:val="Normal"/>
    <w:next w:val="Normal"/>
    <w:autoRedefine/>
    <w:uiPriority w:val="39"/>
    <w:unhideWhenUsed/>
    <w:rsid w:val="001D073D"/>
    <w:pPr>
      <w:ind w:left="240"/>
    </w:pPr>
  </w:style>
  <w:style w:type="paragraph" w:styleId="TOC3">
    <w:name w:val="toc 3"/>
    <w:basedOn w:val="Normal"/>
    <w:next w:val="Normal"/>
    <w:autoRedefine/>
    <w:uiPriority w:val="39"/>
    <w:unhideWhenUsed/>
    <w:rsid w:val="001D073D"/>
    <w:pPr>
      <w:ind w:left="480"/>
    </w:pPr>
  </w:style>
  <w:style w:type="paragraph" w:styleId="TOC4">
    <w:name w:val="toc 4"/>
    <w:basedOn w:val="Normal"/>
    <w:next w:val="Normal"/>
    <w:autoRedefine/>
    <w:uiPriority w:val="39"/>
    <w:unhideWhenUsed/>
    <w:rsid w:val="001D073D"/>
    <w:pPr>
      <w:ind w:left="720"/>
    </w:pPr>
  </w:style>
  <w:style w:type="paragraph" w:styleId="TOC5">
    <w:name w:val="toc 5"/>
    <w:basedOn w:val="Normal"/>
    <w:next w:val="Normal"/>
    <w:autoRedefine/>
    <w:uiPriority w:val="39"/>
    <w:unhideWhenUsed/>
    <w:rsid w:val="001D073D"/>
    <w:pPr>
      <w:ind w:left="960"/>
    </w:pPr>
  </w:style>
  <w:style w:type="paragraph" w:styleId="TOC6">
    <w:name w:val="toc 6"/>
    <w:basedOn w:val="Normal"/>
    <w:next w:val="Normal"/>
    <w:autoRedefine/>
    <w:uiPriority w:val="39"/>
    <w:unhideWhenUsed/>
    <w:rsid w:val="001D073D"/>
    <w:pPr>
      <w:ind w:left="1200"/>
    </w:pPr>
  </w:style>
  <w:style w:type="paragraph" w:styleId="TOC7">
    <w:name w:val="toc 7"/>
    <w:basedOn w:val="Normal"/>
    <w:next w:val="Normal"/>
    <w:autoRedefine/>
    <w:uiPriority w:val="39"/>
    <w:unhideWhenUsed/>
    <w:rsid w:val="001D073D"/>
    <w:pPr>
      <w:ind w:left="1440"/>
    </w:pPr>
  </w:style>
  <w:style w:type="paragraph" w:styleId="TOC8">
    <w:name w:val="toc 8"/>
    <w:basedOn w:val="Normal"/>
    <w:next w:val="Normal"/>
    <w:autoRedefine/>
    <w:uiPriority w:val="39"/>
    <w:unhideWhenUsed/>
    <w:rsid w:val="001D073D"/>
    <w:pPr>
      <w:ind w:left="1680"/>
    </w:pPr>
  </w:style>
  <w:style w:type="paragraph" w:styleId="TOC9">
    <w:name w:val="toc 9"/>
    <w:basedOn w:val="Normal"/>
    <w:next w:val="Normal"/>
    <w:autoRedefine/>
    <w:uiPriority w:val="39"/>
    <w:unhideWhenUsed/>
    <w:rsid w:val="001D073D"/>
    <w:pPr>
      <w:ind w:left="1920"/>
    </w:pPr>
  </w:style>
  <w:style w:type="paragraph" w:styleId="ListParagraph">
    <w:name w:val="List Paragraph"/>
    <w:basedOn w:val="Normal"/>
    <w:uiPriority w:val="34"/>
    <w:qFormat/>
    <w:rsid w:val="00B24BEE"/>
    <w:pPr>
      <w:ind w:left="720"/>
      <w:contextualSpacing/>
    </w:pPr>
  </w:style>
  <w:style w:type="paragraph" w:styleId="Header">
    <w:name w:val="header"/>
    <w:basedOn w:val="Normal"/>
    <w:link w:val="HeaderChar"/>
    <w:uiPriority w:val="99"/>
    <w:unhideWhenUsed/>
    <w:rsid w:val="00077D7A"/>
    <w:pPr>
      <w:tabs>
        <w:tab w:val="center" w:pos="4680"/>
        <w:tab w:val="right" w:pos="9360"/>
      </w:tabs>
    </w:pPr>
  </w:style>
  <w:style w:type="character" w:customStyle="1" w:styleId="HeaderChar">
    <w:name w:val="Header Char"/>
    <w:basedOn w:val="DefaultParagraphFont"/>
    <w:link w:val="Header"/>
    <w:uiPriority w:val="99"/>
    <w:rsid w:val="00077D7A"/>
  </w:style>
  <w:style w:type="paragraph" w:styleId="Footer">
    <w:name w:val="footer"/>
    <w:basedOn w:val="Normal"/>
    <w:link w:val="FooterChar"/>
    <w:uiPriority w:val="99"/>
    <w:unhideWhenUsed/>
    <w:rsid w:val="00077D7A"/>
    <w:pPr>
      <w:tabs>
        <w:tab w:val="center" w:pos="4680"/>
        <w:tab w:val="right" w:pos="9360"/>
      </w:tabs>
    </w:pPr>
  </w:style>
  <w:style w:type="character" w:customStyle="1" w:styleId="FooterChar">
    <w:name w:val="Footer Char"/>
    <w:basedOn w:val="DefaultParagraphFont"/>
    <w:link w:val="Footer"/>
    <w:uiPriority w:val="99"/>
    <w:rsid w:val="00077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944BB-CD66-4782-89FF-597A7DFDC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2244</Words>
  <Characters>12794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 Auer</dc:creator>
  <cp:keywords/>
  <dc:description/>
  <cp:lastModifiedBy> </cp:lastModifiedBy>
  <cp:revision>2</cp:revision>
  <dcterms:created xsi:type="dcterms:W3CDTF">2020-02-09T02:49:00Z</dcterms:created>
  <dcterms:modified xsi:type="dcterms:W3CDTF">2020-02-09T02:49:00Z</dcterms:modified>
</cp:coreProperties>
</file>